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0B" w:rsidRPr="00900012" w:rsidRDefault="003554BF" w:rsidP="00087213">
      <w:pPr>
        <w:widowControl w:val="0"/>
        <w:spacing w:line="280" w:lineRule="exact"/>
        <w:jc w:val="center"/>
        <w:rPr>
          <w:sz w:val="28"/>
          <w:szCs w:val="28"/>
        </w:rPr>
      </w:pPr>
      <w:r w:rsidRPr="00900012">
        <w:rPr>
          <w:sz w:val="28"/>
          <w:szCs w:val="28"/>
        </w:rPr>
        <w:t xml:space="preserve">МОДЕЛЬНАЯ (ТИПОВАЯ) </w:t>
      </w:r>
      <w:r w:rsidR="00355E0B" w:rsidRPr="00900012">
        <w:rPr>
          <w:sz w:val="28"/>
          <w:szCs w:val="28"/>
        </w:rPr>
        <w:t>ПРОГРАММА</w:t>
      </w:r>
    </w:p>
    <w:p w:rsidR="00E55FAF" w:rsidRPr="00900012" w:rsidRDefault="00C62B15" w:rsidP="00087213">
      <w:pPr>
        <w:widowControl w:val="0"/>
        <w:spacing w:line="280" w:lineRule="exact"/>
        <w:jc w:val="center"/>
        <w:rPr>
          <w:b w:val="0"/>
          <w:sz w:val="28"/>
          <w:szCs w:val="28"/>
        </w:rPr>
      </w:pPr>
      <w:r w:rsidRPr="00900012">
        <w:rPr>
          <w:b w:val="0"/>
          <w:sz w:val="28"/>
          <w:szCs w:val="28"/>
        </w:rPr>
        <w:t xml:space="preserve">проведения </w:t>
      </w:r>
      <w:r w:rsidR="0043327F" w:rsidRPr="00900012">
        <w:rPr>
          <w:b w:val="0"/>
          <w:i/>
          <w:sz w:val="28"/>
          <w:szCs w:val="28"/>
        </w:rPr>
        <w:t>(указывается вид контрольного мероприятия)</w:t>
      </w:r>
      <w:r w:rsidR="00745CD8" w:rsidRPr="00900012">
        <w:rPr>
          <w:b w:val="0"/>
          <w:sz w:val="28"/>
          <w:szCs w:val="28"/>
        </w:rPr>
        <w:t xml:space="preserve"> </w:t>
      </w:r>
      <w:bookmarkStart w:id="0" w:name="_GoBack"/>
      <w:r w:rsidR="00355E0B" w:rsidRPr="00900012">
        <w:rPr>
          <w:b w:val="0"/>
          <w:sz w:val="28"/>
          <w:szCs w:val="28"/>
        </w:rPr>
        <w:t xml:space="preserve">проверки </w:t>
      </w:r>
      <w:r w:rsidR="0043327F" w:rsidRPr="00900012">
        <w:rPr>
          <w:b w:val="0"/>
          <w:sz w:val="28"/>
          <w:szCs w:val="28"/>
        </w:rPr>
        <w:t>с</w:t>
      </w:r>
      <w:r w:rsidR="00355E0B" w:rsidRPr="00900012">
        <w:rPr>
          <w:b w:val="0"/>
          <w:sz w:val="28"/>
          <w:szCs w:val="28"/>
        </w:rPr>
        <w:t xml:space="preserve">облюдения </w:t>
      </w:r>
      <w:r w:rsidR="003D045B" w:rsidRPr="00900012">
        <w:rPr>
          <w:b w:val="0"/>
          <w:sz w:val="28"/>
          <w:szCs w:val="28"/>
        </w:rPr>
        <w:t>законодательства</w:t>
      </w:r>
      <w:r w:rsidR="0043327F" w:rsidRPr="00900012">
        <w:rPr>
          <w:b w:val="0"/>
          <w:sz w:val="28"/>
          <w:szCs w:val="28"/>
        </w:rPr>
        <w:t xml:space="preserve"> </w:t>
      </w:r>
      <w:r w:rsidR="00355E0B" w:rsidRPr="00900012">
        <w:rPr>
          <w:b w:val="0"/>
          <w:sz w:val="28"/>
          <w:szCs w:val="28"/>
        </w:rPr>
        <w:t xml:space="preserve">Российской Федерации </w:t>
      </w:r>
      <w:r w:rsidR="00875A79" w:rsidRPr="00900012">
        <w:rPr>
          <w:b w:val="0"/>
          <w:sz w:val="28"/>
          <w:szCs w:val="28"/>
        </w:rPr>
        <w:t>и иных нормативных правовых актов</w:t>
      </w:r>
      <w:r w:rsidR="00745CD8" w:rsidRPr="00900012">
        <w:rPr>
          <w:b w:val="0"/>
          <w:sz w:val="28"/>
          <w:szCs w:val="28"/>
        </w:rPr>
        <w:t xml:space="preserve"> о контрактной системе в сфере закупок</w:t>
      </w:r>
      <w:r w:rsidR="00875A79" w:rsidRPr="00900012">
        <w:rPr>
          <w:b w:val="0"/>
          <w:sz w:val="28"/>
          <w:szCs w:val="28"/>
        </w:rPr>
        <w:t xml:space="preserve"> товаров, работ, услуг</w:t>
      </w:r>
      <w:bookmarkEnd w:id="0"/>
    </w:p>
    <w:p w:rsidR="006F1D7B" w:rsidRPr="00900012" w:rsidRDefault="006F1D7B" w:rsidP="00087213">
      <w:pPr>
        <w:widowControl w:val="0"/>
        <w:spacing w:line="280" w:lineRule="exact"/>
        <w:jc w:val="center"/>
        <w:rPr>
          <w:b w:val="0"/>
          <w:sz w:val="28"/>
          <w:szCs w:val="28"/>
        </w:rPr>
      </w:pPr>
      <w:r w:rsidRPr="00900012">
        <w:rPr>
          <w:b w:val="0"/>
          <w:sz w:val="28"/>
          <w:szCs w:val="28"/>
        </w:rPr>
        <w:t>__________________________________________________________________</w:t>
      </w:r>
    </w:p>
    <w:p w:rsidR="006F1D7B" w:rsidRPr="00900012" w:rsidRDefault="006F1D7B" w:rsidP="00087213">
      <w:pPr>
        <w:widowControl w:val="0"/>
        <w:spacing w:line="280" w:lineRule="exact"/>
        <w:jc w:val="center"/>
        <w:rPr>
          <w:b w:val="0"/>
          <w:sz w:val="16"/>
          <w:szCs w:val="16"/>
        </w:rPr>
      </w:pPr>
      <w:r w:rsidRPr="00900012">
        <w:rPr>
          <w:b w:val="0"/>
          <w:sz w:val="16"/>
          <w:szCs w:val="16"/>
        </w:rPr>
        <w:t xml:space="preserve">наименование </w:t>
      </w:r>
      <w:r w:rsidR="00097A74" w:rsidRPr="00900012">
        <w:rPr>
          <w:b w:val="0"/>
          <w:sz w:val="16"/>
          <w:szCs w:val="16"/>
        </w:rPr>
        <w:t>субъекта</w:t>
      </w:r>
      <w:r w:rsidRPr="00900012">
        <w:rPr>
          <w:b w:val="0"/>
          <w:sz w:val="16"/>
          <w:szCs w:val="16"/>
        </w:rPr>
        <w:t xml:space="preserve"> контроля</w:t>
      </w:r>
    </w:p>
    <w:p w:rsidR="005826E4" w:rsidRPr="001016CF" w:rsidRDefault="005826E4" w:rsidP="00087213">
      <w:pPr>
        <w:widowControl w:val="0"/>
        <w:spacing w:line="280" w:lineRule="exact"/>
        <w:ind w:firstLine="709"/>
        <w:jc w:val="both"/>
        <w:rPr>
          <w:b w:val="0"/>
          <w:sz w:val="28"/>
          <w:szCs w:val="28"/>
        </w:rPr>
      </w:pPr>
    </w:p>
    <w:p w:rsidR="00223F71" w:rsidRPr="001016CF" w:rsidRDefault="00223F71" w:rsidP="00087213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1016CF">
        <w:rPr>
          <w:sz w:val="28"/>
          <w:szCs w:val="28"/>
        </w:rPr>
        <w:t xml:space="preserve">Цель проверки: </w:t>
      </w:r>
      <w:r w:rsidR="00F46686" w:rsidRPr="001016CF">
        <w:rPr>
          <w:b w:val="0"/>
          <w:sz w:val="28"/>
          <w:szCs w:val="28"/>
        </w:rPr>
        <w:t>предупреждение и своевременное выявление нарушений</w:t>
      </w:r>
      <w:r w:rsidR="00F46686" w:rsidRPr="001016CF">
        <w:rPr>
          <w:sz w:val="28"/>
          <w:szCs w:val="28"/>
        </w:rPr>
        <w:t xml:space="preserve"> </w:t>
      </w:r>
      <w:r w:rsidR="00F46686" w:rsidRPr="001016CF">
        <w:rPr>
          <w:b w:val="0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 товаров, работ, услуг</w:t>
      </w:r>
      <w:r w:rsidR="00F46686" w:rsidRPr="001016CF">
        <w:rPr>
          <w:rFonts w:eastAsiaTheme="minorHAnsi"/>
          <w:b w:val="0"/>
          <w:bCs/>
          <w:sz w:val="28"/>
          <w:szCs w:val="28"/>
          <w:lang w:eastAsia="en-US"/>
        </w:rPr>
        <w:t xml:space="preserve"> </w:t>
      </w:r>
      <w:r w:rsidR="003B2746">
        <w:rPr>
          <w:rFonts w:eastAsiaTheme="minorHAnsi"/>
          <w:b w:val="0"/>
          <w:bCs/>
          <w:sz w:val="28"/>
          <w:szCs w:val="28"/>
          <w:lang w:eastAsia="en-US"/>
        </w:rPr>
        <w:t xml:space="preserve">для государственных и муниципальных нужд </w:t>
      </w:r>
      <w:r w:rsidR="00F46686" w:rsidRPr="001016CF">
        <w:rPr>
          <w:rFonts w:eastAsiaTheme="minorHAnsi"/>
          <w:b w:val="0"/>
          <w:bCs/>
          <w:sz w:val="28"/>
          <w:szCs w:val="28"/>
          <w:lang w:eastAsia="en-US"/>
        </w:rPr>
        <w:t>при планировании</w:t>
      </w:r>
      <w:r w:rsidR="003B2746">
        <w:rPr>
          <w:rFonts w:eastAsiaTheme="minorHAnsi"/>
          <w:b w:val="0"/>
          <w:bCs/>
          <w:sz w:val="28"/>
          <w:szCs w:val="28"/>
          <w:lang w:eastAsia="en-US"/>
        </w:rPr>
        <w:br/>
      </w:r>
      <w:r w:rsidR="00F46686" w:rsidRPr="001016CF">
        <w:rPr>
          <w:rFonts w:eastAsiaTheme="minorHAnsi"/>
          <w:b w:val="0"/>
          <w:bCs/>
          <w:sz w:val="28"/>
          <w:szCs w:val="28"/>
          <w:lang w:eastAsia="en-US"/>
        </w:rPr>
        <w:t>и осуществлении отдельных закупок</w:t>
      </w:r>
      <w:r w:rsidR="003B2746">
        <w:rPr>
          <w:rFonts w:eastAsiaTheme="minorHAnsi"/>
          <w:b w:val="0"/>
          <w:bCs/>
          <w:sz w:val="28"/>
          <w:szCs w:val="28"/>
          <w:lang w:eastAsia="en-US"/>
        </w:rPr>
        <w:t>.</w:t>
      </w:r>
    </w:p>
    <w:p w:rsidR="00B70866" w:rsidRDefault="00B70866" w:rsidP="00087213">
      <w:pPr>
        <w:widowControl w:val="0"/>
        <w:spacing w:line="280" w:lineRule="exact"/>
        <w:ind w:firstLine="709"/>
        <w:jc w:val="both"/>
        <w:rPr>
          <w:b w:val="0"/>
          <w:sz w:val="28"/>
          <w:szCs w:val="28"/>
        </w:rPr>
      </w:pPr>
    </w:p>
    <w:p w:rsidR="00B70866" w:rsidRPr="00900012" w:rsidRDefault="00B70866" w:rsidP="00087213">
      <w:pPr>
        <w:widowControl w:val="0"/>
        <w:spacing w:line="280" w:lineRule="exact"/>
        <w:ind w:firstLine="709"/>
        <w:jc w:val="both"/>
        <w:rPr>
          <w:b w:val="0"/>
          <w:sz w:val="28"/>
          <w:szCs w:val="28"/>
        </w:rPr>
      </w:pPr>
      <w:r w:rsidRPr="00B70866">
        <w:rPr>
          <w:sz w:val="28"/>
          <w:szCs w:val="28"/>
        </w:rPr>
        <w:t>Проверяемый период</w:t>
      </w:r>
      <w:r>
        <w:rPr>
          <w:sz w:val="28"/>
          <w:szCs w:val="28"/>
        </w:rPr>
        <w:t>:</w:t>
      </w:r>
      <w:r w:rsidRPr="00900012">
        <w:rPr>
          <w:b w:val="0"/>
          <w:sz w:val="28"/>
          <w:szCs w:val="28"/>
        </w:rPr>
        <w:t xml:space="preserve"> ______________</w:t>
      </w:r>
      <w:r w:rsidR="003E380E">
        <w:rPr>
          <w:b w:val="0"/>
          <w:sz w:val="28"/>
          <w:szCs w:val="28"/>
        </w:rPr>
        <w:t>_________</w:t>
      </w:r>
      <w:r w:rsidR="00310410">
        <w:rPr>
          <w:b w:val="0"/>
          <w:sz w:val="28"/>
          <w:szCs w:val="28"/>
        </w:rPr>
        <w:t>.</w:t>
      </w:r>
    </w:p>
    <w:p w:rsidR="00B70866" w:rsidRPr="00900012" w:rsidRDefault="00B70866" w:rsidP="0008721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</w:p>
    <w:p w:rsidR="003D045B" w:rsidRPr="00900012" w:rsidRDefault="003D045B" w:rsidP="00087213">
      <w:pPr>
        <w:widowControl w:val="0"/>
        <w:spacing w:line="280" w:lineRule="exact"/>
        <w:ind w:firstLine="709"/>
        <w:jc w:val="both"/>
        <w:rPr>
          <w:b w:val="0"/>
          <w:sz w:val="28"/>
          <w:szCs w:val="28"/>
        </w:rPr>
      </w:pPr>
      <w:r w:rsidRPr="00900012">
        <w:rPr>
          <w:sz w:val="28"/>
          <w:szCs w:val="28"/>
        </w:rPr>
        <w:t>Предмет проверки:</w:t>
      </w:r>
      <w:r w:rsidRPr="00900012">
        <w:rPr>
          <w:b w:val="0"/>
          <w:sz w:val="28"/>
          <w:szCs w:val="28"/>
        </w:rPr>
        <w:t xml:space="preserve"> операции и действия, совершаемые __________________</w:t>
      </w:r>
      <w:r w:rsidR="00B2242E" w:rsidRPr="00900012">
        <w:rPr>
          <w:b w:val="0"/>
          <w:sz w:val="28"/>
          <w:szCs w:val="28"/>
        </w:rPr>
        <w:t>_______________________________</w:t>
      </w:r>
      <w:r w:rsidRPr="00900012">
        <w:rPr>
          <w:b w:val="0"/>
          <w:sz w:val="28"/>
          <w:szCs w:val="28"/>
        </w:rPr>
        <w:t xml:space="preserve"> при </w:t>
      </w:r>
      <w:r w:rsidR="00B2242E" w:rsidRPr="00900012">
        <w:rPr>
          <w:b w:val="0"/>
          <w:sz w:val="28"/>
          <w:szCs w:val="28"/>
        </w:rPr>
        <w:t>осуществлении</w:t>
      </w:r>
    </w:p>
    <w:p w:rsidR="003D045B" w:rsidRPr="00900012" w:rsidRDefault="003D045B" w:rsidP="00087213">
      <w:pPr>
        <w:widowControl w:val="0"/>
        <w:spacing w:line="280" w:lineRule="exact"/>
        <w:ind w:firstLine="709"/>
        <w:jc w:val="center"/>
        <w:rPr>
          <w:b w:val="0"/>
          <w:sz w:val="16"/>
          <w:szCs w:val="16"/>
        </w:rPr>
      </w:pPr>
      <w:r w:rsidRPr="00900012">
        <w:rPr>
          <w:b w:val="0"/>
          <w:sz w:val="16"/>
          <w:szCs w:val="16"/>
        </w:rPr>
        <w:t xml:space="preserve">наименование </w:t>
      </w:r>
      <w:r w:rsidR="00B70866">
        <w:rPr>
          <w:b w:val="0"/>
          <w:sz w:val="16"/>
          <w:szCs w:val="16"/>
        </w:rPr>
        <w:t xml:space="preserve">субъекта </w:t>
      </w:r>
      <w:r w:rsidRPr="00900012">
        <w:rPr>
          <w:b w:val="0"/>
          <w:sz w:val="16"/>
          <w:szCs w:val="16"/>
        </w:rPr>
        <w:t>контроля</w:t>
      </w:r>
    </w:p>
    <w:p w:rsidR="003D045B" w:rsidRPr="00900012" w:rsidRDefault="003D045B" w:rsidP="00087213">
      <w:pPr>
        <w:widowControl w:val="0"/>
        <w:spacing w:line="280" w:lineRule="exact"/>
        <w:jc w:val="both"/>
        <w:rPr>
          <w:b w:val="0"/>
          <w:sz w:val="28"/>
          <w:szCs w:val="28"/>
        </w:rPr>
      </w:pPr>
      <w:r w:rsidRPr="00900012">
        <w:rPr>
          <w:b w:val="0"/>
          <w:sz w:val="28"/>
          <w:szCs w:val="28"/>
        </w:rPr>
        <w:t>закупок товаров, работ, услуг:</w:t>
      </w:r>
    </w:p>
    <w:p w:rsidR="004B7C1F" w:rsidRPr="001E4770" w:rsidRDefault="004B7C1F" w:rsidP="00087213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1E4770">
        <w:rPr>
          <w:rFonts w:eastAsiaTheme="minorHAnsi"/>
          <w:b w:val="0"/>
          <w:sz w:val="28"/>
          <w:szCs w:val="28"/>
          <w:lang w:eastAsia="en-US"/>
        </w:rPr>
        <w:t>1) соблюдени</w:t>
      </w:r>
      <w:r w:rsidR="00A61133">
        <w:rPr>
          <w:rFonts w:eastAsiaTheme="minorHAnsi"/>
          <w:b w:val="0"/>
          <w:sz w:val="28"/>
          <w:szCs w:val="28"/>
          <w:lang w:eastAsia="en-US"/>
        </w:rPr>
        <w:t>е</w:t>
      </w:r>
      <w:r w:rsidRPr="001E4770">
        <w:rPr>
          <w:rFonts w:eastAsiaTheme="minorHAnsi"/>
          <w:b w:val="0"/>
          <w:sz w:val="28"/>
          <w:szCs w:val="28"/>
          <w:lang w:eastAsia="en-US"/>
        </w:rPr>
        <w:t xml:space="preserve"> требований к обоснованию закупок, предусмотренных </w:t>
      </w:r>
      <w:hyperlink r:id="rId9" w:history="1">
        <w:r w:rsidRPr="001E4770">
          <w:rPr>
            <w:rFonts w:eastAsiaTheme="minorHAnsi"/>
            <w:b w:val="0"/>
            <w:sz w:val="28"/>
            <w:szCs w:val="28"/>
            <w:lang w:eastAsia="en-US"/>
          </w:rPr>
          <w:t>статьей 18</w:t>
        </w:r>
      </w:hyperlink>
      <w:r w:rsidRPr="001E4770">
        <w:rPr>
          <w:rFonts w:eastAsiaTheme="minorHAnsi"/>
          <w:b w:val="0"/>
          <w:sz w:val="28"/>
          <w:szCs w:val="28"/>
          <w:lang w:eastAsia="en-US"/>
        </w:rPr>
        <w:t xml:space="preserve"> Федерального закона</w:t>
      </w:r>
      <w:r w:rsidR="00C94C11" w:rsidRPr="001E4770">
        <w:rPr>
          <w:rFonts w:eastAsiaTheme="minorHAnsi"/>
          <w:b w:val="0"/>
          <w:sz w:val="28"/>
          <w:szCs w:val="28"/>
          <w:lang w:eastAsia="en-US"/>
        </w:rPr>
        <w:t xml:space="preserve"> от 05.04.2013 №</w:t>
      </w:r>
      <w:r w:rsidR="00C0578D" w:rsidRPr="001E4770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C94C11" w:rsidRPr="001E4770">
        <w:rPr>
          <w:rFonts w:eastAsiaTheme="minorHAnsi"/>
          <w:b w:val="0"/>
          <w:sz w:val="28"/>
          <w:szCs w:val="28"/>
          <w:lang w:eastAsia="en-US"/>
        </w:rPr>
        <w:t>44-ФЗ</w:t>
      </w:r>
      <w:r w:rsidR="00C0578D" w:rsidRPr="001E4770">
        <w:rPr>
          <w:rFonts w:eastAsiaTheme="minorHAnsi"/>
          <w:b w:val="0"/>
          <w:sz w:val="28"/>
          <w:szCs w:val="28"/>
          <w:lang w:eastAsia="en-US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- Федеральный закон                      от 05.04.2013 № 44-ФЗ)</w:t>
      </w:r>
      <w:r w:rsidRPr="001E4770">
        <w:rPr>
          <w:rFonts w:eastAsiaTheme="minorHAnsi"/>
          <w:b w:val="0"/>
          <w:sz w:val="28"/>
          <w:szCs w:val="28"/>
          <w:lang w:eastAsia="en-US"/>
        </w:rPr>
        <w:t>, и обоснованности закупок</w:t>
      </w:r>
      <w:r w:rsidR="001E4770">
        <w:rPr>
          <w:rStyle w:val="a7"/>
          <w:rFonts w:eastAsiaTheme="minorHAnsi"/>
          <w:b w:val="0"/>
          <w:sz w:val="28"/>
          <w:szCs w:val="28"/>
          <w:lang w:eastAsia="en-US"/>
        </w:rPr>
        <w:footnoteReference w:id="1"/>
      </w:r>
      <w:r w:rsidRPr="001E4770">
        <w:rPr>
          <w:rFonts w:eastAsiaTheme="minorHAnsi"/>
          <w:b w:val="0"/>
          <w:sz w:val="28"/>
          <w:szCs w:val="28"/>
          <w:lang w:eastAsia="en-US"/>
        </w:rPr>
        <w:t>;</w:t>
      </w:r>
    </w:p>
    <w:p w:rsidR="004B7C1F" w:rsidRPr="0022774C" w:rsidRDefault="004B7C1F" w:rsidP="00087213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22774C">
        <w:rPr>
          <w:rFonts w:eastAsiaTheme="minorHAnsi"/>
          <w:b w:val="0"/>
          <w:sz w:val="28"/>
          <w:szCs w:val="28"/>
          <w:lang w:eastAsia="en-US"/>
        </w:rPr>
        <w:t>2)</w:t>
      </w:r>
      <w:r w:rsidR="00097A74" w:rsidRPr="0022774C">
        <w:rPr>
          <w:rFonts w:eastAsiaTheme="minorHAnsi"/>
          <w:b w:val="0"/>
          <w:sz w:val="28"/>
          <w:szCs w:val="28"/>
          <w:lang w:eastAsia="en-US"/>
        </w:rPr>
        <w:t> </w:t>
      </w:r>
      <w:r w:rsidRPr="0022774C">
        <w:rPr>
          <w:rFonts w:eastAsiaTheme="minorHAnsi"/>
          <w:b w:val="0"/>
          <w:sz w:val="28"/>
          <w:szCs w:val="28"/>
          <w:lang w:eastAsia="en-US"/>
        </w:rPr>
        <w:t>соблюдени</w:t>
      </w:r>
      <w:r w:rsidR="00A61133">
        <w:rPr>
          <w:rFonts w:eastAsiaTheme="minorHAnsi"/>
          <w:b w:val="0"/>
          <w:sz w:val="28"/>
          <w:szCs w:val="28"/>
          <w:lang w:eastAsia="en-US"/>
        </w:rPr>
        <w:t>е</w:t>
      </w:r>
      <w:r w:rsidRPr="0022774C">
        <w:rPr>
          <w:rFonts w:eastAsiaTheme="minorHAnsi"/>
          <w:b w:val="0"/>
          <w:sz w:val="28"/>
          <w:szCs w:val="28"/>
          <w:lang w:eastAsia="en-US"/>
        </w:rPr>
        <w:t xml:space="preserve"> правил нормирования в сфере закупок, предусмотренного </w:t>
      </w:r>
      <w:hyperlink r:id="rId10" w:history="1">
        <w:r w:rsidRPr="0022774C">
          <w:rPr>
            <w:rFonts w:eastAsiaTheme="minorHAnsi"/>
            <w:b w:val="0"/>
            <w:sz w:val="28"/>
            <w:szCs w:val="28"/>
            <w:lang w:eastAsia="en-US"/>
          </w:rPr>
          <w:t>статьей 19</w:t>
        </w:r>
      </w:hyperlink>
      <w:r w:rsidRPr="0022774C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C94C11" w:rsidRPr="0022774C">
        <w:rPr>
          <w:rFonts w:eastAsiaTheme="minorHAnsi"/>
          <w:b w:val="0"/>
          <w:sz w:val="28"/>
          <w:szCs w:val="28"/>
          <w:lang w:eastAsia="en-US"/>
        </w:rPr>
        <w:t>Федерального закона от 05.04.2013 №</w:t>
      </w:r>
      <w:r w:rsidR="00C0578D" w:rsidRPr="0022774C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C94C11" w:rsidRPr="0022774C">
        <w:rPr>
          <w:rFonts w:eastAsiaTheme="minorHAnsi"/>
          <w:b w:val="0"/>
          <w:sz w:val="28"/>
          <w:szCs w:val="28"/>
          <w:lang w:eastAsia="en-US"/>
        </w:rPr>
        <w:t>44-ФЗ</w:t>
      </w:r>
      <w:r w:rsidRPr="0022774C">
        <w:rPr>
          <w:rFonts w:eastAsiaTheme="minorHAnsi"/>
          <w:b w:val="0"/>
          <w:sz w:val="28"/>
          <w:szCs w:val="28"/>
          <w:lang w:eastAsia="en-US"/>
        </w:rPr>
        <w:t>;</w:t>
      </w:r>
    </w:p>
    <w:p w:rsidR="00CF2356" w:rsidRPr="0022774C" w:rsidRDefault="00F815DB" w:rsidP="00087213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proofErr w:type="gramStart"/>
      <w:r>
        <w:rPr>
          <w:rFonts w:eastAsiaTheme="minorHAnsi"/>
          <w:b w:val="0"/>
          <w:sz w:val="28"/>
          <w:szCs w:val="28"/>
          <w:lang w:eastAsia="en-US"/>
        </w:rPr>
        <w:t>3) </w:t>
      </w:r>
      <w:r w:rsidR="00CF2356" w:rsidRPr="00CB135C">
        <w:rPr>
          <w:rFonts w:eastAsiaTheme="minorHAnsi"/>
          <w:b w:val="0"/>
          <w:sz w:val="28"/>
          <w:szCs w:val="28"/>
          <w:lang w:eastAsia="en-US"/>
        </w:rPr>
        <w:t>определени</w:t>
      </w:r>
      <w:r w:rsidR="00A61133">
        <w:rPr>
          <w:rFonts w:eastAsiaTheme="minorHAnsi"/>
          <w:b w:val="0"/>
          <w:sz w:val="28"/>
          <w:szCs w:val="28"/>
          <w:lang w:eastAsia="en-US"/>
        </w:rPr>
        <w:t>е</w:t>
      </w:r>
      <w:r w:rsidR="00CF2356" w:rsidRPr="00CB135C">
        <w:rPr>
          <w:rFonts w:eastAsiaTheme="minorHAnsi"/>
          <w:b w:val="0"/>
          <w:sz w:val="28"/>
          <w:szCs w:val="28"/>
          <w:lang w:eastAsia="en-US"/>
        </w:rPr>
        <w:t xml:space="preserve"> и обосновани</w:t>
      </w:r>
      <w:r w:rsidR="00A61133">
        <w:rPr>
          <w:rFonts w:eastAsiaTheme="minorHAnsi"/>
          <w:b w:val="0"/>
          <w:sz w:val="28"/>
          <w:szCs w:val="28"/>
          <w:lang w:eastAsia="en-US"/>
        </w:rPr>
        <w:t>е</w:t>
      </w:r>
      <w:r w:rsidR="00CF2356" w:rsidRPr="00CB135C">
        <w:rPr>
          <w:rFonts w:eastAsiaTheme="minorHAnsi"/>
          <w:b w:val="0"/>
          <w:sz w:val="28"/>
          <w:szCs w:val="28"/>
          <w:lang w:eastAsia="en-US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 w:rsidR="000F38E9" w:rsidRPr="00CB135C">
        <w:rPr>
          <w:rFonts w:eastAsiaTheme="minorHAnsi"/>
          <w:b w:val="0"/>
          <w:sz w:val="28"/>
          <w:szCs w:val="28"/>
          <w:lang w:eastAsia="en-US"/>
        </w:rPr>
        <w:t>;</w:t>
      </w:r>
      <w:proofErr w:type="gramEnd"/>
    </w:p>
    <w:p w:rsidR="004B7C1F" w:rsidRPr="0022774C" w:rsidRDefault="004B7C1F" w:rsidP="00087213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22774C">
        <w:rPr>
          <w:rFonts w:eastAsiaTheme="minorHAnsi"/>
          <w:b w:val="0"/>
          <w:sz w:val="28"/>
          <w:szCs w:val="28"/>
          <w:lang w:eastAsia="en-US"/>
        </w:rPr>
        <w:t>4)</w:t>
      </w:r>
      <w:r w:rsidR="00097A74" w:rsidRPr="0022774C">
        <w:rPr>
          <w:rFonts w:eastAsiaTheme="minorHAnsi"/>
          <w:b w:val="0"/>
          <w:sz w:val="28"/>
          <w:szCs w:val="28"/>
          <w:lang w:eastAsia="en-US"/>
        </w:rPr>
        <w:t> </w:t>
      </w:r>
      <w:r w:rsidRPr="0022774C">
        <w:rPr>
          <w:rFonts w:eastAsiaTheme="minorHAnsi"/>
          <w:b w:val="0"/>
          <w:sz w:val="28"/>
          <w:szCs w:val="28"/>
          <w:lang w:eastAsia="en-US"/>
        </w:rPr>
        <w:t>применени</w:t>
      </w:r>
      <w:r w:rsidR="00A61133">
        <w:rPr>
          <w:rFonts w:eastAsiaTheme="minorHAnsi"/>
          <w:b w:val="0"/>
          <w:sz w:val="28"/>
          <w:szCs w:val="28"/>
          <w:lang w:eastAsia="en-US"/>
        </w:rPr>
        <w:t>е</w:t>
      </w:r>
      <w:r w:rsidRPr="0022774C">
        <w:rPr>
          <w:rFonts w:eastAsiaTheme="minorHAnsi"/>
          <w:b w:val="0"/>
          <w:sz w:val="28"/>
          <w:szCs w:val="28"/>
          <w:lang w:eastAsia="en-US"/>
        </w:rPr>
        <w:t xml:space="preserve">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B7C1F" w:rsidRPr="0022774C" w:rsidRDefault="004B7C1F" w:rsidP="00087213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22774C">
        <w:rPr>
          <w:rFonts w:eastAsiaTheme="minorHAnsi"/>
          <w:b w:val="0"/>
          <w:sz w:val="28"/>
          <w:szCs w:val="28"/>
          <w:lang w:eastAsia="en-US"/>
        </w:rPr>
        <w:t>5)</w:t>
      </w:r>
      <w:r w:rsidR="00097A74" w:rsidRPr="0022774C">
        <w:rPr>
          <w:rFonts w:eastAsiaTheme="minorHAnsi"/>
          <w:b w:val="0"/>
          <w:sz w:val="28"/>
          <w:szCs w:val="28"/>
          <w:lang w:eastAsia="en-US"/>
        </w:rPr>
        <w:t> </w:t>
      </w:r>
      <w:r w:rsidRPr="0022774C">
        <w:rPr>
          <w:rFonts w:eastAsiaTheme="minorHAnsi"/>
          <w:b w:val="0"/>
          <w:sz w:val="28"/>
          <w:szCs w:val="28"/>
          <w:lang w:eastAsia="en-US"/>
        </w:rPr>
        <w:t>соответстви</w:t>
      </w:r>
      <w:r w:rsidR="00A61133">
        <w:rPr>
          <w:rFonts w:eastAsiaTheme="minorHAnsi"/>
          <w:b w:val="0"/>
          <w:sz w:val="28"/>
          <w:szCs w:val="28"/>
          <w:lang w:eastAsia="en-US"/>
        </w:rPr>
        <w:t>е</w:t>
      </w:r>
      <w:r w:rsidRPr="0022774C">
        <w:rPr>
          <w:rFonts w:eastAsiaTheme="minorHAnsi"/>
          <w:b w:val="0"/>
          <w:sz w:val="28"/>
          <w:szCs w:val="28"/>
          <w:lang w:eastAsia="en-US"/>
        </w:rPr>
        <w:t xml:space="preserve"> поставленного товара, выполненной работы </w:t>
      </w:r>
      <w:r w:rsidR="008D6270">
        <w:rPr>
          <w:rFonts w:eastAsiaTheme="minorHAnsi"/>
          <w:b w:val="0"/>
          <w:sz w:val="28"/>
          <w:szCs w:val="28"/>
          <w:lang w:eastAsia="en-US"/>
        </w:rPr>
        <w:br/>
      </w:r>
      <w:r w:rsidRPr="0022774C">
        <w:rPr>
          <w:rFonts w:eastAsiaTheme="minorHAnsi"/>
          <w:b w:val="0"/>
          <w:sz w:val="28"/>
          <w:szCs w:val="28"/>
          <w:lang w:eastAsia="en-US"/>
        </w:rPr>
        <w:t>(ее результата) или оказанной услуги условиям контракта;</w:t>
      </w:r>
    </w:p>
    <w:p w:rsidR="004B7C1F" w:rsidRPr="0022774C" w:rsidRDefault="004B7C1F" w:rsidP="00087213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22774C">
        <w:rPr>
          <w:rFonts w:eastAsiaTheme="minorHAnsi"/>
          <w:b w:val="0"/>
          <w:sz w:val="28"/>
          <w:szCs w:val="28"/>
          <w:lang w:eastAsia="en-US"/>
        </w:rPr>
        <w:t>6)</w:t>
      </w:r>
      <w:r w:rsidR="009A16AF" w:rsidRPr="0022774C">
        <w:rPr>
          <w:rFonts w:eastAsiaTheme="minorHAnsi"/>
          <w:b w:val="0"/>
          <w:sz w:val="28"/>
          <w:szCs w:val="28"/>
          <w:lang w:eastAsia="en-US"/>
        </w:rPr>
        <w:t> </w:t>
      </w:r>
      <w:r w:rsidRPr="0022774C">
        <w:rPr>
          <w:rFonts w:eastAsiaTheme="minorHAnsi"/>
          <w:b w:val="0"/>
          <w:sz w:val="28"/>
          <w:szCs w:val="28"/>
          <w:lang w:eastAsia="en-US"/>
        </w:rPr>
        <w:t>своевременност</w:t>
      </w:r>
      <w:r w:rsidR="00A61133">
        <w:rPr>
          <w:rFonts w:eastAsiaTheme="minorHAnsi"/>
          <w:b w:val="0"/>
          <w:sz w:val="28"/>
          <w:szCs w:val="28"/>
          <w:lang w:eastAsia="en-US"/>
        </w:rPr>
        <w:t>ь</w:t>
      </w:r>
      <w:r w:rsidRPr="0022774C">
        <w:rPr>
          <w:rFonts w:eastAsiaTheme="minorHAnsi"/>
          <w:b w:val="0"/>
          <w:sz w:val="28"/>
          <w:szCs w:val="28"/>
          <w:lang w:eastAsia="en-US"/>
        </w:rPr>
        <w:t>, полнот</w:t>
      </w:r>
      <w:r w:rsidR="00A61133">
        <w:rPr>
          <w:rFonts w:eastAsiaTheme="minorHAnsi"/>
          <w:b w:val="0"/>
          <w:sz w:val="28"/>
          <w:szCs w:val="28"/>
          <w:lang w:eastAsia="en-US"/>
        </w:rPr>
        <w:t>а</w:t>
      </w:r>
      <w:r w:rsidRPr="0022774C">
        <w:rPr>
          <w:rFonts w:eastAsiaTheme="minorHAnsi"/>
          <w:b w:val="0"/>
          <w:sz w:val="28"/>
          <w:szCs w:val="28"/>
          <w:lang w:eastAsia="en-US"/>
        </w:rPr>
        <w:t xml:space="preserve"> и достоверност</w:t>
      </w:r>
      <w:r w:rsidR="00A61133">
        <w:rPr>
          <w:rFonts w:eastAsiaTheme="minorHAnsi"/>
          <w:b w:val="0"/>
          <w:sz w:val="28"/>
          <w:szCs w:val="28"/>
          <w:lang w:eastAsia="en-US"/>
        </w:rPr>
        <w:t>ь</w:t>
      </w:r>
      <w:r w:rsidRPr="0022774C">
        <w:rPr>
          <w:rFonts w:eastAsiaTheme="minorHAnsi"/>
          <w:b w:val="0"/>
          <w:sz w:val="28"/>
          <w:szCs w:val="28"/>
          <w:lang w:eastAsia="en-US"/>
        </w:rPr>
        <w:t xml:space="preserve"> отражения в документах учета поставленного товара, выполненной работы (ее результата) </w:t>
      </w:r>
      <w:r w:rsidR="007E15CF">
        <w:rPr>
          <w:rFonts w:eastAsiaTheme="minorHAnsi"/>
          <w:b w:val="0"/>
          <w:sz w:val="28"/>
          <w:szCs w:val="28"/>
          <w:lang w:eastAsia="en-US"/>
        </w:rPr>
        <w:br/>
      </w:r>
      <w:r w:rsidRPr="0022774C">
        <w:rPr>
          <w:rFonts w:eastAsiaTheme="minorHAnsi"/>
          <w:b w:val="0"/>
          <w:sz w:val="28"/>
          <w:szCs w:val="28"/>
          <w:lang w:eastAsia="en-US"/>
        </w:rPr>
        <w:t>или оказанной услуги;</w:t>
      </w:r>
    </w:p>
    <w:p w:rsidR="004B7C1F" w:rsidRPr="00900012" w:rsidRDefault="004B7C1F" w:rsidP="00087213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22774C">
        <w:rPr>
          <w:rFonts w:eastAsiaTheme="minorHAnsi"/>
          <w:b w:val="0"/>
          <w:sz w:val="28"/>
          <w:szCs w:val="28"/>
          <w:lang w:eastAsia="en-US"/>
        </w:rPr>
        <w:t>7)</w:t>
      </w:r>
      <w:r w:rsidR="00097A74" w:rsidRPr="00900012">
        <w:rPr>
          <w:rFonts w:eastAsiaTheme="minorHAnsi"/>
          <w:b w:val="0"/>
          <w:sz w:val="28"/>
          <w:szCs w:val="28"/>
          <w:lang w:eastAsia="en-US"/>
        </w:rPr>
        <w:t> </w:t>
      </w:r>
      <w:r w:rsidRPr="00900012">
        <w:rPr>
          <w:rFonts w:eastAsiaTheme="minorHAnsi"/>
          <w:b w:val="0"/>
          <w:sz w:val="28"/>
          <w:szCs w:val="28"/>
          <w:lang w:eastAsia="en-US"/>
        </w:rPr>
        <w:t>соответстви</w:t>
      </w:r>
      <w:r w:rsidR="00A61133">
        <w:rPr>
          <w:rFonts w:eastAsiaTheme="minorHAnsi"/>
          <w:b w:val="0"/>
          <w:sz w:val="28"/>
          <w:szCs w:val="28"/>
          <w:lang w:eastAsia="en-US"/>
        </w:rPr>
        <w:t>е</w:t>
      </w:r>
      <w:r w:rsidRPr="00900012">
        <w:rPr>
          <w:rFonts w:eastAsiaTheme="minorHAnsi"/>
          <w:b w:val="0"/>
          <w:sz w:val="28"/>
          <w:szCs w:val="28"/>
          <w:lang w:eastAsia="en-US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F815DB" w:rsidRDefault="00F815DB" w:rsidP="0008721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</w:p>
    <w:p w:rsidR="00355E0B" w:rsidRPr="00900012" w:rsidRDefault="004B7C1F" w:rsidP="0008721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900012">
        <w:rPr>
          <w:sz w:val="28"/>
          <w:szCs w:val="28"/>
        </w:rPr>
        <w:t xml:space="preserve">Основные вопросы </w:t>
      </w:r>
      <w:r w:rsidR="00355E0B" w:rsidRPr="00900012">
        <w:rPr>
          <w:sz w:val="28"/>
          <w:szCs w:val="28"/>
        </w:rPr>
        <w:t xml:space="preserve">проверки: </w:t>
      </w:r>
    </w:p>
    <w:p w:rsidR="00145B3B" w:rsidRPr="00900012" w:rsidRDefault="00145B3B" w:rsidP="0008721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900012">
        <w:rPr>
          <w:sz w:val="28"/>
          <w:szCs w:val="28"/>
        </w:rPr>
        <w:t>1. Общие сведения об объекте контроля</w:t>
      </w:r>
      <w:r w:rsidR="00300EAA" w:rsidRPr="00900012">
        <w:rPr>
          <w:sz w:val="28"/>
          <w:szCs w:val="28"/>
        </w:rPr>
        <w:t>.</w:t>
      </w:r>
    </w:p>
    <w:p w:rsidR="00145B3B" w:rsidRPr="00900012" w:rsidRDefault="004B7C1F" w:rsidP="00087213">
      <w:pPr>
        <w:widowControl w:val="0"/>
        <w:spacing w:line="280" w:lineRule="exact"/>
        <w:ind w:firstLine="709"/>
        <w:jc w:val="both"/>
        <w:rPr>
          <w:b w:val="0"/>
          <w:sz w:val="28"/>
          <w:szCs w:val="28"/>
        </w:rPr>
      </w:pPr>
      <w:r w:rsidRPr="00900012">
        <w:rPr>
          <w:b w:val="0"/>
          <w:sz w:val="28"/>
          <w:szCs w:val="28"/>
        </w:rPr>
        <w:t xml:space="preserve">Полное и краткое </w:t>
      </w:r>
      <w:r w:rsidR="00145B3B" w:rsidRPr="00900012">
        <w:rPr>
          <w:b w:val="0"/>
          <w:sz w:val="28"/>
          <w:szCs w:val="28"/>
        </w:rPr>
        <w:t xml:space="preserve">наименование </w:t>
      </w:r>
      <w:r w:rsidR="00097A74" w:rsidRPr="00900012">
        <w:rPr>
          <w:b w:val="0"/>
          <w:sz w:val="28"/>
          <w:szCs w:val="28"/>
        </w:rPr>
        <w:t>субъекта</w:t>
      </w:r>
      <w:r w:rsidR="00145B3B" w:rsidRPr="00900012">
        <w:rPr>
          <w:b w:val="0"/>
          <w:sz w:val="28"/>
          <w:szCs w:val="28"/>
        </w:rPr>
        <w:t xml:space="preserve"> контроля</w:t>
      </w:r>
      <w:r w:rsidRPr="00900012">
        <w:rPr>
          <w:b w:val="0"/>
          <w:sz w:val="28"/>
          <w:szCs w:val="28"/>
        </w:rPr>
        <w:t xml:space="preserve">, </w:t>
      </w:r>
      <w:r w:rsidR="00152F67" w:rsidRPr="00900012">
        <w:rPr>
          <w:b w:val="0"/>
          <w:sz w:val="28"/>
          <w:szCs w:val="28"/>
        </w:rPr>
        <w:t xml:space="preserve">место нахождения </w:t>
      </w:r>
      <w:r w:rsidR="00097A74" w:rsidRPr="00900012">
        <w:rPr>
          <w:b w:val="0"/>
          <w:sz w:val="28"/>
          <w:szCs w:val="28"/>
        </w:rPr>
        <w:t>субъекта</w:t>
      </w:r>
      <w:r w:rsidR="00152F67" w:rsidRPr="00900012">
        <w:rPr>
          <w:b w:val="0"/>
          <w:sz w:val="28"/>
          <w:szCs w:val="28"/>
        </w:rPr>
        <w:t xml:space="preserve"> контроля и место фактическ</w:t>
      </w:r>
      <w:r w:rsidR="003A0495">
        <w:rPr>
          <w:b w:val="0"/>
          <w:sz w:val="28"/>
          <w:szCs w:val="28"/>
        </w:rPr>
        <w:t>ого осуществления деятельности</w:t>
      </w:r>
      <w:r w:rsidRPr="00900012">
        <w:rPr>
          <w:b w:val="0"/>
          <w:sz w:val="28"/>
          <w:szCs w:val="28"/>
        </w:rPr>
        <w:t xml:space="preserve">, ИНН, ведомственная </w:t>
      </w:r>
      <w:r w:rsidR="00152F67" w:rsidRPr="00900012">
        <w:rPr>
          <w:b w:val="0"/>
          <w:sz w:val="28"/>
          <w:szCs w:val="28"/>
        </w:rPr>
        <w:t>принадлежность</w:t>
      </w:r>
      <w:r w:rsidRPr="00900012">
        <w:rPr>
          <w:b w:val="0"/>
          <w:sz w:val="28"/>
          <w:szCs w:val="28"/>
        </w:rPr>
        <w:t>.</w:t>
      </w:r>
    </w:p>
    <w:p w:rsidR="00152F67" w:rsidRPr="00900012" w:rsidRDefault="00152F67" w:rsidP="00087213">
      <w:pPr>
        <w:widowControl w:val="0"/>
        <w:spacing w:line="280" w:lineRule="exact"/>
        <w:ind w:firstLine="709"/>
        <w:jc w:val="both"/>
        <w:rPr>
          <w:b w:val="0"/>
          <w:sz w:val="28"/>
          <w:szCs w:val="28"/>
        </w:rPr>
      </w:pPr>
      <w:r w:rsidRPr="00900012">
        <w:rPr>
          <w:b w:val="0"/>
          <w:sz w:val="28"/>
          <w:szCs w:val="28"/>
        </w:rPr>
        <w:t>Сведения об учредительных документах, основны</w:t>
      </w:r>
      <w:r w:rsidR="00C62B15" w:rsidRPr="00900012">
        <w:rPr>
          <w:b w:val="0"/>
          <w:sz w:val="28"/>
          <w:szCs w:val="28"/>
        </w:rPr>
        <w:t>х</w:t>
      </w:r>
      <w:r w:rsidRPr="00900012">
        <w:rPr>
          <w:b w:val="0"/>
          <w:sz w:val="28"/>
          <w:szCs w:val="28"/>
        </w:rPr>
        <w:t xml:space="preserve"> вид</w:t>
      </w:r>
      <w:r w:rsidR="00C62B15" w:rsidRPr="00900012">
        <w:rPr>
          <w:b w:val="0"/>
          <w:sz w:val="28"/>
          <w:szCs w:val="28"/>
        </w:rPr>
        <w:t>ах</w:t>
      </w:r>
      <w:r w:rsidRPr="00900012">
        <w:rPr>
          <w:b w:val="0"/>
          <w:sz w:val="28"/>
          <w:szCs w:val="28"/>
        </w:rPr>
        <w:t xml:space="preserve"> деятельности</w:t>
      </w:r>
      <w:r w:rsidR="00097A74" w:rsidRPr="00900012">
        <w:rPr>
          <w:b w:val="0"/>
          <w:sz w:val="28"/>
          <w:szCs w:val="28"/>
        </w:rPr>
        <w:t xml:space="preserve"> субъекта контроля</w:t>
      </w:r>
      <w:r w:rsidRPr="00900012">
        <w:rPr>
          <w:b w:val="0"/>
          <w:sz w:val="28"/>
          <w:szCs w:val="28"/>
        </w:rPr>
        <w:t>.</w:t>
      </w:r>
    </w:p>
    <w:p w:rsidR="00C62B15" w:rsidRPr="00900012" w:rsidRDefault="00152F67" w:rsidP="00087213">
      <w:pPr>
        <w:widowControl w:val="0"/>
        <w:shd w:val="clear" w:color="auto" w:fill="FFFFFF"/>
        <w:spacing w:line="280" w:lineRule="exact"/>
        <w:ind w:firstLine="709"/>
        <w:jc w:val="both"/>
        <w:rPr>
          <w:b w:val="0"/>
          <w:sz w:val="28"/>
          <w:szCs w:val="28"/>
        </w:rPr>
      </w:pPr>
      <w:r w:rsidRPr="00900012">
        <w:rPr>
          <w:b w:val="0"/>
          <w:sz w:val="28"/>
          <w:szCs w:val="28"/>
        </w:rPr>
        <w:lastRenderedPageBreak/>
        <w:t>С</w:t>
      </w:r>
      <w:r w:rsidR="00D80986" w:rsidRPr="00900012">
        <w:rPr>
          <w:b w:val="0"/>
          <w:sz w:val="28"/>
          <w:szCs w:val="28"/>
        </w:rPr>
        <w:t xml:space="preserve">ведения о контрактной службе, контрактном управляющем, </w:t>
      </w:r>
      <w:r w:rsidR="00D22A12" w:rsidRPr="00900012">
        <w:rPr>
          <w:b w:val="0"/>
          <w:sz w:val="28"/>
          <w:szCs w:val="28"/>
        </w:rPr>
        <w:t xml:space="preserve">приемочной комиссии (в случае ее создания), </w:t>
      </w:r>
      <w:r w:rsidR="00D80986" w:rsidRPr="00900012">
        <w:rPr>
          <w:b w:val="0"/>
          <w:sz w:val="28"/>
          <w:szCs w:val="28"/>
        </w:rPr>
        <w:t>а также о должностных лицах, имеющих право подписи документов</w:t>
      </w:r>
      <w:r w:rsidRPr="00900012">
        <w:rPr>
          <w:b w:val="0"/>
          <w:sz w:val="28"/>
          <w:szCs w:val="28"/>
        </w:rPr>
        <w:t xml:space="preserve">, относящихся к закупочной деятельности </w:t>
      </w:r>
      <w:r w:rsidR="00097A74" w:rsidRPr="00900012">
        <w:rPr>
          <w:b w:val="0"/>
          <w:sz w:val="28"/>
          <w:szCs w:val="28"/>
        </w:rPr>
        <w:t>субъекта</w:t>
      </w:r>
      <w:r w:rsidRPr="00900012">
        <w:rPr>
          <w:b w:val="0"/>
          <w:sz w:val="28"/>
          <w:szCs w:val="28"/>
        </w:rPr>
        <w:t xml:space="preserve"> контроля.</w:t>
      </w:r>
    </w:p>
    <w:p w:rsidR="00152F67" w:rsidRDefault="00152F67" w:rsidP="00087213">
      <w:pPr>
        <w:widowControl w:val="0"/>
        <w:spacing w:line="280" w:lineRule="exact"/>
        <w:ind w:firstLine="709"/>
        <w:jc w:val="both"/>
        <w:rPr>
          <w:b w:val="0"/>
          <w:sz w:val="28"/>
          <w:szCs w:val="28"/>
        </w:rPr>
      </w:pPr>
      <w:r w:rsidRPr="00900012">
        <w:rPr>
          <w:b w:val="0"/>
          <w:sz w:val="28"/>
          <w:szCs w:val="28"/>
        </w:rPr>
        <w:t>Управленческие документы, регламентирующие</w:t>
      </w:r>
      <w:r w:rsidR="00F04FC6" w:rsidRPr="00900012">
        <w:rPr>
          <w:b w:val="0"/>
          <w:sz w:val="28"/>
          <w:szCs w:val="28"/>
        </w:rPr>
        <w:t xml:space="preserve"> закупочную деятельность </w:t>
      </w:r>
      <w:r w:rsidR="00097A74" w:rsidRPr="00900012">
        <w:rPr>
          <w:b w:val="0"/>
          <w:sz w:val="28"/>
          <w:szCs w:val="28"/>
        </w:rPr>
        <w:t>субъекта</w:t>
      </w:r>
      <w:r w:rsidR="00F04FC6" w:rsidRPr="00900012">
        <w:rPr>
          <w:b w:val="0"/>
          <w:sz w:val="28"/>
          <w:szCs w:val="28"/>
        </w:rPr>
        <w:t xml:space="preserve"> контроля (положения, регламенты</w:t>
      </w:r>
      <w:r w:rsidR="00097A74" w:rsidRPr="00900012">
        <w:rPr>
          <w:b w:val="0"/>
          <w:sz w:val="28"/>
          <w:szCs w:val="28"/>
        </w:rPr>
        <w:t>, приказы</w:t>
      </w:r>
      <w:r w:rsidR="00F04FC6" w:rsidRPr="00900012">
        <w:rPr>
          <w:b w:val="0"/>
          <w:sz w:val="28"/>
          <w:szCs w:val="28"/>
        </w:rPr>
        <w:t xml:space="preserve"> и другие).</w:t>
      </w:r>
    </w:p>
    <w:p w:rsidR="00DA1180" w:rsidRPr="00DA1180" w:rsidRDefault="00DA1180" w:rsidP="00087213">
      <w:pPr>
        <w:pStyle w:val="af0"/>
        <w:shd w:val="clear" w:color="auto" w:fill="auto"/>
        <w:spacing w:line="280" w:lineRule="exact"/>
        <w:ind w:left="20" w:right="40" w:firstLine="680"/>
        <w:rPr>
          <w:sz w:val="28"/>
          <w:szCs w:val="28"/>
        </w:rPr>
      </w:pPr>
      <w:proofErr w:type="gramStart"/>
      <w:r w:rsidRPr="00DA1180">
        <w:rPr>
          <w:color w:val="000000"/>
          <w:sz w:val="28"/>
          <w:szCs w:val="28"/>
        </w:rPr>
        <w:t>Перечень проверяемых закупок (наименование объекта закупки</w:t>
      </w:r>
      <w:r w:rsidR="00B23784">
        <w:rPr>
          <w:color w:val="000000"/>
          <w:sz w:val="28"/>
          <w:szCs w:val="28"/>
        </w:rPr>
        <w:t>, номер извещения</w:t>
      </w:r>
      <w:r w:rsidRPr="00DA1180">
        <w:rPr>
          <w:color w:val="000000"/>
          <w:sz w:val="28"/>
          <w:szCs w:val="28"/>
        </w:rPr>
        <w:t xml:space="preserve">, </w:t>
      </w:r>
      <w:r w:rsidR="005C46B0">
        <w:rPr>
          <w:color w:val="000000"/>
          <w:sz w:val="28"/>
          <w:szCs w:val="28"/>
        </w:rPr>
        <w:t>способ</w:t>
      </w:r>
      <w:r w:rsidR="000D048E">
        <w:rPr>
          <w:color w:val="000000"/>
          <w:sz w:val="28"/>
          <w:szCs w:val="28"/>
        </w:rPr>
        <w:t xml:space="preserve"> определения поставщика,</w:t>
      </w:r>
      <w:r w:rsidRPr="00DA1180">
        <w:rPr>
          <w:color w:val="000000"/>
          <w:sz w:val="28"/>
          <w:szCs w:val="28"/>
        </w:rPr>
        <w:t xml:space="preserve"> начальная </w:t>
      </w:r>
      <w:r w:rsidR="00BC0441">
        <w:rPr>
          <w:color w:val="000000"/>
          <w:sz w:val="28"/>
          <w:szCs w:val="28"/>
        </w:rPr>
        <w:t>(</w:t>
      </w:r>
      <w:r w:rsidRPr="00DA1180">
        <w:rPr>
          <w:color w:val="000000"/>
          <w:sz w:val="28"/>
          <w:szCs w:val="28"/>
        </w:rPr>
        <w:t>максимальная</w:t>
      </w:r>
      <w:r w:rsidR="00BC0441">
        <w:rPr>
          <w:color w:val="000000"/>
          <w:sz w:val="28"/>
          <w:szCs w:val="28"/>
        </w:rPr>
        <w:t>)</w:t>
      </w:r>
      <w:r w:rsidRPr="00DA1180">
        <w:rPr>
          <w:color w:val="000000"/>
          <w:sz w:val="28"/>
          <w:szCs w:val="28"/>
        </w:rPr>
        <w:t xml:space="preserve"> цена контракта, цена контракта, заключаемого с единственным поставщиком (подрядчиком, исполнителем</w:t>
      </w:r>
      <w:r w:rsidR="00BC0441">
        <w:rPr>
          <w:color w:val="000000"/>
          <w:sz w:val="28"/>
          <w:szCs w:val="28"/>
        </w:rPr>
        <w:t>)</w:t>
      </w:r>
      <w:r w:rsidRPr="00DA1180">
        <w:rPr>
          <w:color w:val="000000"/>
          <w:sz w:val="28"/>
          <w:szCs w:val="28"/>
        </w:rPr>
        <w:t>, номер и дата заключения контракта, цена контракта</w:t>
      </w:r>
      <w:r w:rsidR="00BC0441">
        <w:rPr>
          <w:color w:val="000000"/>
          <w:sz w:val="28"/>
          <w:szCs w:val="28"/>
        </w:rPr>
        <w:t>, наименование поставщика</w:t>
      </w:r>
      <w:r w:rsidR="003009F8">
        <w:rPr>
          <w:color w:val="000000"/>
          <w:sz w:val="28"/>
          <w:szCs w:val="28"/>
        </w:rPr>
        <w:t xml:space="preserve"> (подрядчика, исполнителя</w:t>
      </w:r>
      <w:r w:rsidR="00BC0441">
        <w:rPr>
          <w:color w:val="000000"/>
          <w:sz w:val="28"/>
          <w:szCs w:val="28"/>
        </w:rPr>
        <w:t>)</w:t>
      </w:r>
      <w:r w:rsidRPr="00DA1180">
        <w:rPr>
          <w:color w:val="000000"/>
          <w:sz w:val="28"/>
          <w:szCs w:val="28"/>
        </w:rPr>
        <w:t>.</w:t>
      </w:r>
      <w:proofErr w:type="gramEnd"/>
    </w:p>
    <w:p w:rsidR="00355E0B" w:rsidRPr="00DE74B6" w:rsidRDefault="00D80986" w:rsidP="00087213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DE74B6">
        <w:rPr>
          <w:sz w:val="28"/>
          <w:szCs w:val="28"/>
        </w:rPr>
        <w:t>2</w:t>
      </w:r>
      <w:r w:rsidR="00355E0B" w:rsidRPr="00DE74B6">
        <w:rPr>
          <w:sz w:val="28"/>
          <w:szCs w:val="28"/>
        </w:rPr>
        <w:t>.</w:t>
      </w:r>
      <w:r w:rsidR="00097A74" w:rsidRPr="00DE74B6">
        <w:rPr>
          <w:sz w:val="28"/>
          <w:szCs w:val="28"/>
        </w:rPr>
        <w:t> </w:t>
      </w:r>
      <w:r w:rsidR="00355E0B" w:rsidRPr="00DE74B6">
        <w:rPr>
          <w:sz w:val="28"/>
          <w:szCs w:val="28"/>
        </w:rPr>
        <w:t>Соблюдение требований к обоснованию з</w:t>
      </w:r>
      <w:r w:rsidR="000A414B" w:rsidRPr="00DE74B6">
        <w:rPr>
          <w:sz w:val="28"/>
          <w:szCs w:val="28"/>
        </w:rPr>
        <w:t xml:space="preserve">акупок </w:t>
      </w:r>
      <w:r w:rsidR="00FE5B80">
        <w:rPr>
          <w:sz w:val="28"/>
          <w:szCs w:val="28"/>
        </w:rPr>
        <w:br/>
      </w:r>
      <w:r w:rsidR="000A414B" w:rsidRPr="00DE74B6">
        <w:rPr>
          <w:sz w:val="28"/>
          <w:szCs w:val="28"/>
        </w:rPr>
        <w:t>и обоснованности закупок</w:t>
      </w:r>
      <w:r w:rsidR="00DE74B6" w:rsidRPr="0090791B">
        <w:rPr>
          <w:rStyle w:val="a7"/>
          <w:b w:val="0"/>
          <w:sz w:val="28"/>
          <w:szCs w:val="28"/>
        </w:rPr>
        <w:footnoteReference w:id="2"/>
      </w:r>
      <w:r w:rsidR="000A414B" w:rsidRPr="00DE74B6">
        <w:rPr>
          <w:sz w:val="28"/>
          <w:szCs w:val="28"/>
        </w:rPr>
        <w:t>.</w:t>
      </w:r>
    </w:p>
    <w:p w:rsidR="00C94C11" w:rsidRPr="00DE74B6" w:rsidRDefault="00C94C11" w:rsidP="00087213">
      <w:pPr>
        <w:widowControl w:val="0"/>
        <w:shd w:val="clear" w:color="auto" w:fill="FFFFFF"/>
        <w:spacing w:line="280" w:lineRule="exact"/>
        <w:ind w:firstLine="709"/>
        <w:jc w:val="both"/>
        <w:rPr>
          <w:b w:val="0"/>
          <w:sz w:val="28"/>
          <w:szCs w:val="28"/>
        </w:rPr>
      </w:pPr>
      <w:r w:rsidRPr="00DE74B6">
        <w:rPr>
          <w:b w:val="0"/>
          <w:sz w:val="28"/>
          <w:szCs w:val="28"/>
        </w:rPr>
        <w:t xml:space="preserve">Соблюдение положений статьи 18 </w:t>
      </w:r>
      <w:r w:rsidRPr="00DE74B6">
        <w:rPr>
          <w:rFonts w:eastAsiaTheme="minorHAnsi"/>
          <w:b w:val="0"/>
          <w:sz w:val="28"/>
          <w:szCs w:val="28"/>
          <w:lang w:eastAsia="en-US"/>
        </w:rPr>
        <w:t>Федерального закона от 05.04.2013 №</w:t>
      </w:r>
      <w:r w:rsidR="008B4C5F">
        <w:rPr>
          <w:rFonts w:eastAsiaTheme="minorHAnsi"/>
          <w:b w:val="0"/>
          <w:sz w:val="28"/>
          <w:szCs w:val="28"/>
          <w:lang w:eastAsia="en-US"/>
        </w:rPr>
        <w:t> </w:t>
      </w:r>
      <w:r w:rsidRPr="00DE74B6">
        <w:rPr>
          <w:rFonts w:eastAsiaTheme="minorHAnsi"/>
          <w:b w:val="0"/>
          <w:sz w:val="28"/>
          <w:szCs w:val="28"/>
          <w:lang w:eastAsia="en-US"/>
        </w:rPr>
        <w:t>44-ФЗ</w:t>
      </w:r>
      <w:r w:rsidRPr="00DE74B6">
        <w:rPr>
          <w:b w:val="0"/>
          <w:sz w:val="28"/>
          <w:szCs w:val="28"/>
        </w:rPr>
        <w:t xml:space="preserve"> при формировании плана закупок и плана-графика закупок.</w:t>
      </w:r>
    </w:p>
    <w:p w:rsidR="00C94C11" w:rsidRPr="00DE74B6" w:rsidRDefault="00C94C11" w:rsidP="00087213">
      <w:pPr>
        <w:widowControl w:val="0"/>
        <w:shd w:val="clear" w:color="auto" w:fill="FFFFFF"/>
        <w:spacing w:line="280" w:lineRule="exact"/>
        <w:ind w:firstLine="709"/>
        <w:jc w:val="both"/>
        <w:rPr>
          <w:b w:val="0"/>
          <w:sz w:val="28"/>
          <w:szCs w:val="28"/>
        </w:rPr>
      </w:pPr>
      <w:proofErr w:type="gramStart"/>
      <w:r w:rsidRPr="00DE74B6">
        <w:rPr>
          <w:b w:val="0"/>
          <w:sz w:val="28"/>
          <w:szCs w:val="28"/>
        </w:rPr>
        <w:t xml:space="preserve">Соблюдение порядка и форм обоснования закупок товаров, работ </w:t>
      </w:r>
      <w:r w:rsidR="00FE5B80">
        <w:rPr>
          <w:b w:val="0"/>
          <w:sz w:val="28"/>
          <w:szCs w:val="28"/>
        </w:rPr>
        <w:br/>
      </w:r>
      <w:r w:rsidRPr="00DE74B6">
        <w:rPr>
          <w:b w:val="0"/>
          <w:sz w:val="28"/>
          <w:szCs w:val="28"/>
        </w:rPr>
        <w:t xml:space="preserve">и услуг для обеспечения государственных и муниципальных нужд </w:t>
      </w:r>
      <w:r w:rsidR="00FE5B80">
        <w:rPr>
          <w:b w:val="0"/>
          <w:sz w:val="28"/>
          <w:szCs w:val="28"/>
        </w:rPr>
        <w:br/>
      </w:r>
      <w:r w:rsidRPr="00DE74B6">
        <w:rPr>
          <w:b w:val="0"/>
          <w:sz w:val="28"/>
          <w:szCs w:val="28"/>
        </w:rPr>
        <w:t>при формировании и утверждении плана закупок, утвержденных постановлением Правительства Российской Федерации от 05.06.2015 №</w:t>
      </w:r>
      <w:r w:rsidR="002760D7" w:rsidRPr="00DE74B6">
        <w:rPr>
          <w:b w:val="0"/>
          <w:sz w:val="28"/>
          <w:szCs w:val="28"/>
        </w:rPr>
        <w:t> </w:t>
      </w:r>
      <w:r w:rsidRPr="00DE74B6">
        <w:rPr>
          <w:b w:val="0"/>
          <w:sz w:val="28"/>
          <w:szCs w:val="28"/>
        </w:rPr>
        <w:t xml:space="preserve">555 </w:t>
      </w:r>
      <w:r w:rsidR="00C0578D" w:rsidRPr="00DE74B6">
        <w:rPr>
          <w:b w:val="0"/>
          <w:sz w:val="28"/>
          <w:szCs w:val="28"/>
        </w:rPr>
        <w:t xml:space="preserve">                                        </w:t>
      </w:r>
      <w:r w:rsidRPr="00DE74B6">
        <w:rPr>
          <w:b w:val="0"/>
          <w:sz w:val="28"/>
          <w:szCs w:val="28"/>
        </w:rPr>
        <w:t xml:space="preserve">«Об установлении порядка обоснования закупок товаров, работ и услуг </w:t>
      </w:r>
      <w:r w:rsidR="007E15CF">
        <w:rPr>
          <w:b w:val="0"/>
          <w:sz w:val="28"/>
          <w:szCs w:val="28"/>
        </w:rPr>
        <w:br/>
      </w:r>
      <w:r w:rsidRPr="00DE74B6">
        <w:rPr>
          <w:b w:val="0"/>
          <w:sz w:val="28"/>
          <w:szCs w:val="28"/>
        </w:rPr>
        <w:t>для обеспечения государственных и муниципальных нужд и форм такого обоснования» на предмет полноты и достоверности отражения необходимой информации.</w:t>
      </w:r>
      <w:proofErr w:type="gramEnd"/>
    </w:p>
    <w:p w:rsidR="00AD113B" w:rsidRDefault="0028542F" w:rsidP="00087213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DE74B6">
        <w:rPr>
          <w:b w:val="0"/>
          <w:sz w:val="28"/>
          <w:szCs w:val="28"/>
        </w:rPr>
        <w:t>С</w:t>
      </w:r>
      <w:r w:rsidR="002760D7" w:rsidRPr="00DE74B6">
        <w:rPr>
          <w:b w:val="0"/>
          <w:sz w:val="28"/>
          <w:szCs w:val="28"/>
        </w:rPr>
        <w:t>о</w:t>
      </w:r>
      <w:r w:rsidRPr="00DE74B6">
        <w:rPr>
          <w:b w:val="0"/>
          <w:sz w:val="28"/>
          <w:szCs w:val="28"/>
        </w:rPr>
        <w:t xml:space="preserve">блюдение </w:t>
      </w:r>
      <w:hyperlink r:id="rId11" w:history="1">
        <w:proofErr w:type="gramStart"/>
        <w:r w:rsidR="002760D7" w:rsidRPr="00DE74B6">
          <w:rPr>
            <w:rFonts w:eastAsiaTheme="minorHAnsi"/>
            <w:b w:val="0"/>
            <w:sz w:val="28"/>
            <w:szCs w:val="28"/>
            <w:lang w:eastAsia="en-US"/>
          </w:rPr>
          <w:t>порядк</w:t>
        </w:r>
      </w:hyperlink>
      <w:r w:rsidR="002760D7" w:rsidRPr="00DE74B6">
        <w:rPr>
          <w:rFonts w:eastAsiaTheme="minorHAnsi"/>
          <w:b w:val="0"/>
          <w:sz w:val="28"/>
          <w:szCs w:val="28"/>
          <w:lang w:eastAsia="en-US"/>
        </w:rPr>
        <w:t>ов</w:t>
      </w:r>
      <w:proofErr w:type="gramEnd"/>
      <w:r w:rsidR="002760D7" w:rsidRPr="00DE74B6">
        <w:rPr>
          <w:rFonts w:eastAsiaTheme="minorHAnsi"/>
          <w:b w:val="0"/>
          <w:sz w:val="28"/>
          <w:szCs w:val="28"/>
          <w:lang w:eastAsia="en-US"/>
        </w:rPr>
        <w:t xml:space="preserve"> формирования, </w:t>
      </w:r>
      <w:r w:rsidR="00E20230">
        <w:rPr>
          <w:rFonts w:eastAsiaTheme="minorHAnsi"/>
          <w:b w:val="0"/>
          <w:sz w:val="28"/>
          <w:szCs w:val="28"/>
          <w:lang w:eastAsia="en-US"/>
        </w:rPr>
        <w:t>утверждения и ведения планов зак</w:t>
      </w:r>
      <w:r w:rsidR="002760D7" w:rsidRPr="00DE74B6">
        <w:rPr>
          <w:rFonts w:eastAsiaTheme="minorHAnsi"/>
          <w:b w:val="0"/>
          <w:sz w:val="28"/>
          <w:szCs w:val="28"/>
          <w:lang w:eastAsia="en-US"/>
        </w:rPr>
        <w:t xml:space="preserve">упок и планов-графиков закупок, </w:t>
      </w:r>
      <w:r w:rsidR="00AD113B" w:rsidRPr="00DE74B6">
        <w:rPr>
          <w:rFonts w:eastAsiaTheme="minorHAnsi"/>
          <w:b w:val="0"/>
          <w:sz w:val="28"/>
          <w:szCs w:val="28"/>
          <w:lang w:eastAsia="en-US"/>
        </w:rPr>
        <w:t>утвержденных нормативными правовыми актами, принятыми в соответствии с частью 5 статьи 17</w:t>
      </w:r>
      <w:r w:rsidR="001016CF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8D6270">
        <w:rPr>
          <w:rFonts w:eastAsiaTheme="minorHAnsi"/>
          <w:b w:val="0"/>
          <w:sz w:val="28"/>
          <w:szCs w:val="28"/>
          <w:lang w:eastAsia="en-US"/>
        </w:rPr>
        <w:br/>
      </w:r>
      <w:r w:rsidR="00AD113B" w:rsidRPr="00DE74B6">
        <w:rPr>
          <w:rFonts w:eastAsiaTheme="minorHAnsi"/>
          <w:b w:val="0"/>
          <w:sz w:val="28"/>
          <w:szCs w:val="28"/>
          <w:lang w:eastAsia="en-US"/>
        </w:rPr>
        <w:t>и частью 5 статьи 21 Федерального закона от 05.04.2013 №</w:t>
      </w:r>
      <w:r w:rsidR="008B4C5F">
        <w:rPr>
          <w:rFonts w:eastAsiaTheme="minorHAnsi"/>
          <w:b w:val="0"/>
          <w:sz w:val="28"/>
          <w:szCs w:val="28"/>
          <w:lang w:eastAsia="en-US"/>
        </w:rPr>
        <w:t> </w:t>
      </w:r>
      <w:r w:rsidR="00AD113B" w:rsidRPr="00DE74B6">
        <w:rPr>
          <w:rFonts w:eastAsiaTheme="minorHAnsi"/>
          <w:b w:val="0"/>
          <w:sz w:val="28"/>
          <w:szCs w:val="28"/>
          <w:lang w:eastAsia="en-US"/>
        </w:rPr>
        <w:t>44-ФЗ.</w:t>
      </w:r>
    </w:p>
    <w:p w:rsidR="00DB2A03" w:rsidRPr="00B2465C" w:rsidRDefault="00DB2A03" w:rsidP="00087213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B2465C">
        <w:rPr>
          <w:b w:val="0"/>
          <w:color w:val="000000"/>
          <w:sz w:val="28"/>
          <w:szCs w:val="28"/>
        </w:rPr>
        <w:t xml:space="preserve">Соблюдение порядка, сроков проведения обязательного общественного обсуждения закупок, внесения изменений в </w:t>
      </w:r>
      <w:r w:rsidR="002E37D3">
        <w:rPr>
          <w:b w:val="0"/>
          <w:color w:val="000000"/>
          <w:sz w:val="28"/>
          <w:szCs w:val="28"/>
        </w:rPr>
        <w:t>п</w:t>
      </w:r>
      <w:r w:rsidRPr="00B2465C">
        <w:rPr>
          <w:b w:val="0"/>
          <w:color w:val="000000"/>
          <w:sz w:val="28"/>
          <w:szCs w:val="28"/>
        </w:rPr>
        <w:t>лан закупок</w:t>
      </w:r>
      <w:r w:rsidR="008B4C5F">
        <w:rPr>
          <w:b w:val="0"/>
          <w:color w:val="000000"/>
          <w:sz w:val="28"/>
          <w:szCs w:val="28"/>
        </w:rPr>
        <w:t>,</w:t>
      </w:r>
      <w:r w:rsidR="002E37D3">
        <w:rPr>
          <w:b w:val="0"/>
          <w:color w:val="000000"/>
          <w:sz w:val="28"/>
          <w:szCs w:val="28"/>
        </w:rPr>
        <w:t xml:space="preserve"> п</w:t>
      </w:r>
      <w:r w:rsidRPr="00B2465C">
        <w:rPr>
          <w:b w:val="0"/>
          <w:color w:val="000000"/>
          <w:sz w:val="28"/>
          <w:szCs w:val="28"/>
        </w:rPr>
        <w:t>лан-график закупок по результатам обязательного общественного обсуждения закупок (при необходимости), утвержденных постановлением Правительства Российской Федерации от 22</w:t>
      </w:r>
      <w:r w:rsidR="008B4C5F">
        <w:rPr>
          <w:b w:val="0"/>
          <w:color w:val="000000"/>
          <w:sz w:val="28"/>
          <w:szCs w:val="28"/>
        </w:rPr>
        <w:t>.08.</w:t>
      </w:r>
      <w:r w:rsidRPr="00B2465C">
        <w:rPr>
          <w:b w:val="0"/>
          <w:color w:val="000000"/>
          <w:sz w:val="28"/>
          <w:szCs w:val="28"/>
        </w:rPr>
        <w:t>2016 №</w:t>
      </w:r>
      <w:r w:rsidR="008B4C5F">
        <w:rPr>
          <w:b w:val="0"/>
          <w:color w:val="000000"/>
          <w:sz w:val="28"/>
          <w:szCs w:val="28"/>
        </w:rPr>
        <w:t> </w:t>
      </w:r>
      <w:r w:rsidRPr="00B2465C">
        <w:rPr>
          <w:b w:val="0"/>
          <w:color w:val="000000"/>
          <w:sz w:val="28"/>
          <w:szCs w:val="28"/>
        </w:rPr>
        <w:t>835 «Об утверждении правил проведения обязательного общественного обсуждения закупок товаров, работ, услуг для обеспечения государственных и муниципальных нужд»</w:t>
      </w:r>
      <w:r w:rsidR="00B34638">
        <w:rPr>
          <w:b w:val="0"/>
          <w:color w:val="000000"/>
          <w:sz w:val="28"/>
          <w:szCs w:val="28"/>
        </w:rPr>
        <w:t>.</w:t>
      </w:r>
    </w:p>
    <w:p w:rsidR="00355E0B" w:rsidRPr="00900012" w:rsidRDefault="00D93B56" w:rsidP="00087213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666D10">
        <w:rPr>
          <w:sz w:val="28"/>
          <w:szCs w:val="28"/>
        </w:rPr>
        <w:t>3</w:t>
      </w:r>
      <w:r w:rsidR="00355E0B" w:rsidRPr="00900012">
        <w:rPr>
          <w:sz w:val="28"/>
          <w:szCs w:val="28"/>
        </w:rPr>
        <w:t>. Соблюдение правил нормирования в сфере закупок</w:t>
      </w:r>
      <w:r w:rsidR="00C94C11" w:rsidRPr="00900012">
        <w:rPr>
          <w:sz w:val="28"/>
          <w:szCs w:val="28"/>
        </w:rPr>
        <w:t>.</w:t>
      </w:r>
    </w:p>
    <w:p w:rsidR="0059254C" w:rsidRPr="00900012" w:rsidRDefault="00E52564" w:rsidP="00087213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00012">
        <w:rPr>
          <w:b w:val="0"/>
          <w:sz w:val="28"/>
          <w:szCs w:val="28"/>
        </w:rPr>
        <w:t xml:space="preserve">Соблюдение при разработке и принятии правовых актов </w:t>
      </w:r>
      <w:r w:rsidR="007E15CF">
        <w:rPr>
          <w:b w:val="0"/>
          <w:sz w:val="28"/>
          <w:szCs w:val="28"/>
        </w:rPr>
        <w:br/>
      </w:r>
      <w:r w:rsidRPr="00900012">
        <w:rPr>
          <w:b w:val="0"/>
          <w:sz w:val="28"/>
          <w:szCs w:val="28"/>
        </w:rPr>
        <w:t xml:space="preserve">о нормировании в сфере закупок </w:t>
      </w:r>
      <w:r w:rsidR="0059254C" w:rsidRPr="00900012">
        <w:rPr>
          <w:b w:val="0"/>
          <w:sz w:val="28"/>
          <w:szCs w:val="28"/>
        </w:rPr>
        <w:t xml:space="preserve">положений </w:t>
      </w:r>
      <w:r w:rsidR="008918F4">
        <w:rPr>
          <w:b w:val="0"/>
          <w:sz w:val="28"/>
          <w:szCs w:val="28"/>
        </w:rPr>
        <w:t>_________________</w:t>
      </w:r>
      <w:r w:rsidR="008D6270">
        <w:rPr>
          <w:b w:val="0"/>
          <w:sz w:val="28"/>
          <w:szCs w:val="28"/>
        </w:rPr>
        <w:t>___________</w:t>
      </w:r>
      <w:r w:rsidR="008918F4">
        <w:rPr>
          <w:b w:val="0"/>
          <w:sz w:val="28"/>
          <w:szCs w:val="28"/>
        </w:rPr>
        <w:t xml:space="preserve"> </w:t>
      </w:r>
      <w:r w:rsidR="0059254C" w:rsidRPr="00900012">
        <w:rPr>
          <w:b w:val="0"/>
          <w:szCs w:val="24"/>
        </w:rPr>
        <w:t>(</w:t>
      </w:r>
      <w:r w:rsidR="0059254C" w:rsidRPr="00900012">
        <w:rPr>
          <w:b w:val="0"/>
          <w:i/>
          <w:szCs w:val="24"/>
        </w:rPr>
        <w:t xml:space="preserve">указывается нормативный правовой акт, устанавливающий </w:t>
      </w:r>
      <w:hyperlink r:id="rId12" w:history="1">
        <w:r w:rsidR="0059254C" w:rsidRPr="00900012">
          <w:rPr>
            <w:rFonts w:eastAsiaTheme="minorHAnsi"/>
            <w:b w:val="0"/>
            <w:i/>
            <w:szCs w:val="24"/>
            <w:lang w:eastAsia="en-US"/>
          </w:rPr>
          <w:t>требования</w:t>
        </w:r>
      </w:hyperlink>
      <w:r w:rsidR="0059254C" w:rsidRPr="00900012">
        <w:rPr>
          <w:rFonts w:eastAsiaTheme="minorHAnsi"/>
          <w:b w:val="0"/>
          <w:i/>
          <w:szCs w:val="24"/>
          <w:lang w:eastAsia="en-US"/>
        </w:rPr>
        <w:t xml:space="preserve"> к порядку разработки и принятия правовых актов о нормировании в сфере закупок, содержанию указанных ак</w:t>
      </w:r>
      <w:r w:rsidR="00D11C71">
        <w:rPr>
          <w:rFonts w:eastAsiaTheme="minorHAnsi"/>
          <w:b w:val="0"/>
          <w:i/>
          <w:szCs w:val="24"/>
          <w:lang w:eastAsia="en-US"/>
        </w:rPr>
        <w:t>тов и обеспечению их исполнения)</w:t>
      </w:r>
      <w:r w:rsidR="00792973">
        <w:rPr>
          <w:rStyle w:val="a7"/>
          <w:rFonts w:eastAsiaTheme="minorHAnsi"/>
          <w:b w:val="0"/>
          <w:i/>
          <w:szCs w:val="24"/>
          <w:lang w:eastAsia="en-US"/>
        </w:rPr>
        <w:footnoteReference w:id="3"/>
      </w:r>
      <w:r w:rsidR="00792973">
        <w:rPr>
          <w:rFonts w:eastAsiaTheme="minorHAnsi"/>
          <w:b w:val="0"/>
          <w:i/>
          <w:szCs w:val="24"/>
          <w:lang w:eastAsia="en-US"/>
        </w:rPr>
        <w:t>.</w:t>
      </w:r>
    </w:p>
    <w:p w:rsidR="0059254C" w:rsidRPr="00D11C71" w:rsidRDefault="00E52564" w:rsidP="00087213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rFonts w:eastAsiaTheme="minorHAnsi"/>
          <w:b w:val="0"/>
          <w:i/>
          <w:sz w:val="28"/>
          <w:szCs w:val="28"/>
          <w:lang w:eastAsia="en-US"/>
        </w:rPr>
      </w:pPr>
      <w:proofErr w:type="gramStart"/>
      <w:r w:rsidRPr="00900012">
        <w:rPr>
          <w:b w:val="0"/>
          <w:sz w:val="28"/>
          <w:szCs w:val="28"/>
        </w:rPr>
        <w:t>Соблюдение при утверждении требований к закупаемым отдельным видам товаров, работ, услуг (в том числе предельные цены товаров, работ, услуг) положений</w:t>
      </w:r>
      <w:r w:rsidR="0059254C" w:rsidRPr="00900012">
        <w:rPr>
          <w:b w:val="0"/>
          <w:sz w:val="28"/>
          <w:szCs w:val="28"/>
        </w:rPr>
        <w:t xml:space="preserve"> </w:t>
      </w:r>
      <w:r w:rsidR="008918F4">
        <w:rPr>
          <w:b w:val="0"/>
          <w:sz w:val="28"/>
          <w:szCs w:val="28"/>
        </w:rPr>
        <w:t>___________________</w:t>
      </w:r>
      <w:r w:rsidR="0053219E">
        <w:rPr>
          <w:b w:val="0"/>
          <w:sz w:val="28"/>
          <w:szCs w:val="28"/>
        </w:rPr>
        <w:t>_____________________</w:t>
      </w:r>
      <w:r w:rsidR="008918F4">
        <w:rPr>
          <w:b w:val="0"/>
          <w:sz w:val="28"/>
          <w:szCs w:val="28"/>
        </w:rPr>
        <w:t xml:space="preserve"> </w:t>
      </w:r>
      <w:r w:rsidR="0059254C" w:rsidRPr="00900012">
        <w:rPr>
          <w:b w:val="0"/>
          <w:i/>
          <w:szCs w:val="24"/>
        </w:rPr>
        <w:t xml:space="preserve">(указывается нормативный правовой акт, устанавливающий </w:t>
      </w:r>
      <w:r w:rsidR="0059254C" w:rsidRPr="00900012">
        <w:rPr>
          <w:rFonts w:eastAsiaTheme="minorHAnsi"/>
          <w:b w:val="0"/>
          <w:i/>
          <w:szCs w:val="24"/>
          <w:lang w:eastAsia="en-US"/>
        </w:rPr>
        <w:t xml:space="preserve">правила определения требований </w:t>
      </w:r>
      <w:r w:rsidR="007E15CF">
        <w:rPr>
          <w:rFonts w:eastAsiaTheme="minorHAnsi"/>
          <w:b w:val="0"/>
          <w:i/>
          <w:szCs w:val="24"/>
          <w:lang w:eastAsia="en-US"/>
        </w:rPr>
        <w:br/>
      </w:r>
      <w:r w:rsidR="0059254C" w:rsidRPr="00900012">
        <w:rPr>
          <w:rFonts w:eastAsiaTheme="minorHAnsi"/>
          <w:b w:val="0"/>
          <w:i/>
          <w:szCs w:val="24"/>
          <w:lang w:eastAsia="en-US"/>
        </w:rPr>
        <w:t xml:space="preserve">к закупаемым государственными органами, органами управления государственными внебюджетными фондами, муниципальными органами, соответственно </w:t>
      </w:r>
      <w:r w:rsidR="007E15CF">
        <w:rPr>
          <w:rFonts w:eastAsiaTheme="minorHAnsi"/>
          <w:b w:val="0"/>
          <w:i/>
          <w:szCs w:val="24"/>
          <w:lang w:eastAsia="en-US"/>
        </w:rPr>
        <w:br/>
      </w:r>
      <w:r w:rsidR="0059254C" w:rsidRPr="00900012">
        <w:rPr>
          <w:rFonts w:eastAsiaTheme="minorHAnsi"/>
          <w:b w:val="0"/>
          <w:i/>
          <w:szCs w:val="24"/>
          <w:lang w:eastAsia="en-US"/>
        </w:rPr>
        <w:lastRenderedPageBreak/>
        <w:t>их территориальными органами и подведомственными указанным органам казенными учреждениями, бюджетными учреждениями и государственными, муниципальными унитарными предприятиями отдельным видам товаров, работ</w:t>
      </w:r>
      <w:proofErr w:type="gramEnd"/>
      <w:r w:rsidR="0059254C" w:rsidRPr="00900012">
        <w:rPr>
          <w:rFonts w:eastAsiaTheme="minorHAnsi"/>
          <w:b w:val="0"/>
          <w:i/>
          <w:szCs w:val="24"/>
          <w:lang w:eastAsia="en-US"/>
        </w:rPr>
        <w:t>, услуг (в том числе предел</w:t>
      </w:r>
      <w:r w:rsidR="00D11C71">
        <w:rPr>
          <w:rFonts w:eastAsiaTheme="minorHAnsi"/>
          <w:b w:val="0"/>
          <w:i/>
          <w:szCs w:val="24"/>
          <w:lang w:eastAsia="en-US"/>
        </w:rPr>
        <w:t>ьные цены товаров, работ, услуг)</w:t>
      </w:r>
      <w:r w:rsidR="00BE75BE">
        <w:rPr>
          <w:rFonts w:eastAsiaTheme="minorHAnsi"/>
          <w:b w:val="0"/>
          <w:i/>
          <w:sz w:val="28"/>
          <w:szCs w:val="28"/>
          <w:vertAlign w:val="superscript"/>
          <w:lang w:eastAsia="en-US"/>
        </w:rPr>
        <w:t>3</w:t>
      </w:r>
      <w:r w:rsidR="00D11C71">
        <w:rPr>
          <w:rFonts w:eastAsiaTheme="minorHAnsi"/>
          <w:b w:val="0"/>
          <w:i/>
          <w:sz w:val="28"/>
          <w:szCs w:val="28"/>
          <w:lang w:eastAsia="en-US"/>
        </w:rPr>
        <w:t>.</w:t>
      </w:r>
    </w:p>
    <w:p w:rsidR="00945D7F" w:rsidRPr="00C63887" w:rsidRDefault="00E52564" w:rsidP="00087213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rFonts w:eastAsiaTheme="minorHAnsi"/>
          <w:b w:val="0"/>
          <w:i/>
          <w:sz w:val="28"/>
          <w:szCs w:val="28"/>
          <w:vertAlign w:val="superscript"/>
          <w:lang w:eastAsia="en-US"/>
        </w:rPr>
      </w:pPr>
      <w:proofErr w:type="gramStart"/>
      <w:r w:rsidRPr="00900012">
        <w:rPr>
          <w:b w:val="0"/>
          <w:sz w:val="28"/>
          <w:szCs w:val="28"/>
        </w:rPr>
        <w:t>Соблюдение при утверждении нормативных затрат на обеспечение возложенных функций положений</w:t>
      </w:r>
      <w:r w:rsidR="00945D7F" w:rsidRPr="00900012">
        <w:rPr>
          <w:b w:val="0"/>
          <w:sz w:val="28"/>
          <w:szCs w:val="28"/>
        </w:rPr>
        <w:t xml:space="preserve"> </w:t>
      </w:r>
      <w:r w:rsidR="00337FDB">
        <w:rPr>
          <w:b w:val="0"/>
          <w:sz w:val="28"/>
          <w:szCs w:val="28"/>
        </w:rPr>
        <w:t>_______________</w:t>
      </w:r>
      <w:r w:rsidR="0053219E">
        <w:rPr>
          <w:b w:val="0"/>
          <w:sz w:val="28"/>
          <w:szCs w:val="28"/>
        </w:rPr>
        <w:t>___________</w:t>
      </w:r>
      <w:r w:rsidR="00337FDB">
        <w:rPr>
          <w:b w:val="0"/>
          <w:sz w:val="28"/>
          <w:szCs w:val="28"/>
        </w:rPr>
        <w:t xml:space="preserve"> </w:t>
      </w:r>
      <w:r w:rsidR="00945D7F" w:rsidRPr="00900012">
        <w:rPr>
          <w:b w:val="0"/>
          <w:i/>
          <w:szCs w:val="24"/>
        </w:rPr>
        <w:t xml:space="preserve">(указывается нормативный правовой акт, устанавливающий </w:t>
      </w:r>
      <w:r w:rsidR="00945D7F" w:rsidRPr="00900012">
        <w:rPr>
          <w:rFonts w:eastAsiaTheme="minorHAnsi"/>
          <w:b w:val="0"/>
          <w:i/>
          <w:szCs w:val="24"/>
          <w:lang w:eastAsia="en-US"/>
        </w:rPr>
        <w:t>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</w:t>
      </w:r>
      <w:r w:rsidR="00C63887">
        <w:rPr>
          <w:rFonts w:eastAsiaTheme="minorHAnsi"/>
          <w:b w:val="0"/>
          <w:i/>
          <w:szCs w:val="24"/>
          <w:lang w:eastAsia="en-US"/>
        </w:rPr>
        <w:t>домственные казенные учреждения</w:t>
      </w:r>
      <w:r w:rsidR="00DE74B6">
        <w:rPr>
          <w:rFonts w:eastAsiaTheme="minorHAnsi"/>
          <w:b w:val="0"/>
          <w:i/>
          <w:szCs w:val="24"/>
          <w:lang w:eastAsia="en-US"/>
        </w:rPr>
        <w:t>)</w:t>
      </w:r>
      <w:r w:rsidR="00BE75BE">
        <w:rPr>
          <w:rFonts w:eastAsiaTheme="minorHAnsi"/>
          <w:b w:val="0"/>
          <w:i/>
          <w:szCs w:val="24"/>
          <w:vertAlign w:val="superscript"/>
          <w:lang w:eastAsia="en-US"/>
        </w:rPr>
        <w:t>3</w:t>
      </w:r>
      <w:r w:rsidR="00756922" w:rsidRPr="00900012">
        <w:rPr>
          <w:rFonts w:eastAsiaTheme="minorHAnsi"/>
          <w:b w:val="0"/>
          <w:i/>
          <w:szCs w:val="24"/>
          <w:lang w:eastAsia="en-US"/>
        </w:rPr>
        <w:t>.</w:t>
      </w:r>
      <w:proofErr w:type="gramEnd"/>
    </w:p>
    <w:p w:rsidR="00E52564" w:rsidRPr="00D11C71" w:rsidRDefault="00E52564" w:rsidP="00087213">
      <w:pPr>
        <w:widowControl w:val="0"/>
        <w:shd w:val="clear" w:color="auto" w:fill="FFFFFF"/>
        <w:spacing w:line="280" w:lineRule="exact"/>
        <w:ind w:firstLine="709"/>
        <w:jc w:val="both"/>
        <w:rPr>
          <w:b w:val="0"/>
          <w:sz w:val="28"/>
          <w:szCs w:val="28"/>
        </w:rPr>
      </w:pPr>
      <w:r w:rsidRPr="00900012">
        <w:rPr>
          <w:b w:val="0"/>
          <w:sz w:val="28"/>
          <w:szCs w:val="28"/>
        </w:rPr>
        <w:t xml:space="preserve">Соблюдение при планировании и осуществлении закупок </w:t>
      </w:r>
      <w:r w:rsidR="00AF76AA">
        <w:rPr>
          <w:b w:val="0"/>
          <w:sz w:val="28"/>
          <w:szCs w:val="28"/>
        </w:rPr>
        <w:t xml:space="preserve">установленных </w:t>
      </w:r>
      <w:r w:rsidRPr="00900012">
        <w:rPr>
          <w:b w:val="0"/>
          <w:sz w:val="28"/>
          <w:szCs w:val="28"/>
        </w:rPr>
        <w:t>требований</w:t>
      </w:r>
      <w:r w:rsidR="00945D7F" w:rsidRPr="00900012">
        <w:rPr>
          <w:b w:val="0"/>
          <w:sz w:val="28"/>
          <w:szCs w:val="28"/>
        </w:rPr>
        <w:t xml:space="preserve"> </w:t>
      </w:r>
      <w:r w:rsidRPr="00900012">
        <w:rPr>
          <w:b w:val="0"/>
          <w:sz w:val="28"/>
          <w:szCs w:val="28"/>
        </w:rPr>
        <w:t>к закупаемым отдельным видам товаров, работ, услуг (в том числе предельных цен товаров, работ, услуг) и нормативных затрат на обеспечение возложенных функций</w:t>
      </w:r>
      <w:r w:rsidR="00D75C81">
        <w:rPr>
          <w:rStyle w:val="a7"/>
          <w:b w:val="0"/>
          <w:sz w:val="28"/>
          <w:szCs w:val="28"/>
        </w:rPr>
        <w:footnoteReference w:id="4"/>
      </w:r>
      <w:r w:rsidR="00D11C71">
        <w:rPr>
          <w:b w:val="0"/>
          <w:sz w:val="28"/>
          <w:szCs w:val="28"/>
        </w:rPr>
        <w:t>.</w:t>
      </w:r>
    </w:p>
    <w:p w:rsidR="00AF76AA" w:rsidRPr="00AF76AA" w:rsidRDefault="00AF76AA" w:rsidP="00087213">
      <w:pPr>
        <w:widowControl w:val="0"/>
        <w:shd w:val="clear" w:color="auto" w:fill="FFFFFF"/>
        <w:spacing w:line="280" w:lineRule="exact"/>
        <w:ind w:firstLine="709"/>
        <w:jc w:val="both"/>
        <w:rPr>
          <w:b w:val="0"/>
          <w:sz w:val="28"/>
          <w:szCs w:val="28"/>
        </w:rPr>
      </w:pPr>
      <w:r w:rsidRPr="00900012">
        <w:rPr>
          <w:b w:val="0"/>
          <w:sz w:val="28"/>
          <w:szCs w:val="28"/>
        </w:rPr>
        <w:t xml:space="preserve">Соблюдение при планировании и осуществлении закупок </w:t>
      </w:r>
      <w:r>
        <w:rPr>
          <w:b w:val="0"/>
          <w:sz w:val="28"/>
          <w:szCs w:val="28"/>
        </w:rPr>
        <w:t xml:space="preserve">установленных </w:t>
      </w:r>
      <w:r w:rsidRPr="00900012">
        <w:rPr>
          <w:b w:val="0"/>
          <w:sz w:val="28"/>
          <w:szCs w:val="28"/>
        </w:rPr>
        <w:t>требований к закупаемым отдельным видам товаров, работ, услуг (в том числе предельных цен товаров, работ, услуг)</w:t>
      </w:r>
      <w:r w:rsidR="006B5DB0">
        <w:rPr>
          <w:rStyle w:val="a7"/>
          <w:b w:val="0"/>
          <w:sz w:val="28"/>
          <w:szCs w:val="28"/>
        </w:rPr>
        <w:footnoteReference w:id="5"/>
      </w:r>
      <w:r w:rsidR="00D11C71">
        <w:rPr>
          <w:b w:val="0"/>
          <w:sz w:val="28"/>
          <w:szCs w:val="28"/>
        </w:rPr>
        <w:t>.</w:t>
      </w:r>
    </w:p>
    <w:p w:rsidR="00682987" w:rsidRDefault="00497FB4" w:rsidP="00087213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b w:val="0"/>
          <w:sz w:val="28"/>
          <w:szCs w:val="28"/>
        </w:rPr>
      </w:pPr>
      <w:r w:rsidRPr="004F0EC5">
        <w:rPr>
          <w:rFonts w:eastAsiaTheme="minorHAnsi"/>
          <w:sz w:val="28"/>
          <w:szCs w:val="28"/>
          <w:lang w:eastAsia="en-US"/>
        </w:rPr>
        <w:t>4.</w:t>
      </w:r>
      <w:r w:rsidRPr="00DB618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82987" w:rsidRPr="00DB618E">
        <w:rPr>
          <w:rFonts w:eastAsiaTheme="minorHAnsi"/>
          <w:sz w:val="28"/>
          <w:szCs w:val="28"/>
          <w:lang w:eastAsia="en-US"/>
        </w:rPr>
        <w:t>Определение и</w:t>
      </w:r>
      <w:r w:rsidR="00682987" w:rsidRPr="00B50B17">
        <w:rPr>
          <w:rFonts w:eastAsiaTheme="minorHAnsi"/>
          <w:sz w:val="28"/>
          <w:szCs w:val="28"/>
          <w:lang w:eastAsia="en-US"/>
        </w:rPr>
        <w:t xml:space="preserve"> обоснование начальной (максимальной) цены контракта, цены контракта, заключаемого с единственным поставщиком (подрядчиком, исполнителем), </w:t>
      </w:r>
      <w:r w:rsidR="00682987" w:rsidRPr="00DB618E">
        <w:rPr>
          <w:rFonts w:eastAsiaTheme="minorHAnsi"/>
          <w:sz w:val="28"/>
          <w:szCs w:val="28"/>
          <w:lang w:eastAsia="en-US"/>
        </w:rPr>
        <w:t>начальной цены единицы товара, работы, услуги, начальной суммы цен единиц товара, работы, услуги</w:t>
      </w:r>
      <w:r w:rsidR="00B50B17" w:rsidRPr="001F6732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085E66" w:rsidRPr="008B0243" w:rsidRDefault="00AF682D" w:rsidP="00087213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b w:val="0"/>
          <w:sz w:val="28"/>
          <w:szCs w:val="28"/>
        </w:rPr>
      </w:pPr>
      <w:r w:rsidRPr="008B0243">
        <w:rPr>
          <w:b w:val="0"/>
          <w:sz w:val="28"/>
          <w:szCs w:val="28"/>
        </w:rPr>
        <w:t>Правильность выбора метода (методов), использованног</w:t>
      </w:r>
      <w:proofErr w:type="gramStart"/>
      <w:r w:rsidRPr="008B0243">
        <w:rPr>
          <w:b w:val="0"/>
          <w:sz w:val="28"/>
          <w:szCs w:val="28"/>
        </w:rPr>
        <w:t>о(</w:t>
      </w:r>
      <w:proofErr w:type="spellStart"/>
      <w:proofErr w:type="gramEnd"/>
      <w:r w:rsidRPr="008B0243">
        <w:rPr>
          <w:b w:val="0"/>
          <w:sz w:val="28"/>
          <w:szCs w:val="28"/>
        </w:rPr>
        <w:t>ых</w:t>
      </w:r>
      <w:proofErr w:type="spellEnd"/>
      <w:r w:rsidRPr="008B0243">
        <w:rPr>
          <w:b w:val="0"/>
          <w:sz w:val="28"/>
          <w:szCs w:val="28"/>
        </w:rPr>
        <w:t xml:space="preserve">) </w:t>
      </w:r>
      <w:r w:rsidR="003A4911">
        <w:rPr>
          <w:b w:val="0"/>
          <w:sz w:val="28"/>
          <w:szCs w:val="28"/>
        </w:rPr>
        <w:br/>
      </w:r>
      <w:r w:rsidRPr="008B0243">
        <w:rPr>
          <w:b w:val="0"/>
          <w:sz w:val="28"/>
          <w:szCs w:val="28"/>
        </w:rPr>
        <w:t>при</w:t>
      </w:r>
      <w:r w:rsidR="00325085" w:rsidRPr="008B0243">
        <w:rPr>
          <w:b w:val="0"/>
          <w:sz w:val="28"/>
          <w:szCs w:val="28"/>
        </w:rPr>
        <w:t xml:space="preserve"> </w:t>
      </w:r>
      <w:r w:rsidRPr="008B0243">
        <w:rPr>
          <w:b w:val="0"/>
          <w:sz w:val="28"/>
          <w:szCs w:val="28"/>
        </w:rPr>
        <w:t>расчете начальной (максимальной) цены контракта</w:t>
      </w:r>
      <w:r w:rsidR="008B0243" w:rsidRPr="008B0243">
        <w:rPr>
          <w:b w:val="0"/>
          <w:sz w:val="28"/>
          <w:szCs w:val="28"/>
        </w:rPr>
        <w:t>,</w:t>
      </w:r>
      <w:r w:rsidR="008B0243" w:rsidRPr="008B0243">
        <w:rPr>
          <w:rFonts w:eastAsiaTheme="minorHAnsi"/>
          <w:b w:val="0"/>
          <w:sz w:val="28"/>
          <w:szCs w:val="28"/>
          <w:lang w:eastAsia="en-US"/>
        </w:rPr>
        <w:t xml:space="preserve"> цены контракта, заключаемого с единственным поставщиком (подрядчиком, исполнителем), начальной цены единицы товара, работы, услуги, начальной суммы </w:t>
      </w:r>
      <w:r w:rsidR="003A4911">
        <w:rPr>
          <w:rFonts w:eastAsiaTheme="minorHAnsi"/>
          <w:b w:val="0"/>
          <w:sz w:val="28"/>
          <w:szCs w:val="28"/>
          <w:lang w:eastAsia="en-US"/>
        </w:rPr>
        <w:br/>
      </w:r>
      <w:r w:rsidR="008B0243" w:rsidRPr="008B0243">
        <w:rPr>
          <w:rFonts w:eastAsiaTheme="minorHAnsi"/>
          <w:b w:val="0"/>
          <w:sz w:val="28"/>
          <w:szCs w:val="28"/>
          <w:lang w:eastAsia="en-US"/>
        </w:rPr>
        <w:t>цен единиц товара, работы, услуги</w:t>
      </w:r>
      <w:r w:rsidR="00325085" w:rsidRPr="008B0243">
        <w:rPr>
          <w:b w:val="0"/>
          <w:sz w:val="28"/>
          <w:szCs w:val="28"/>
        </w:rPr>
        <w:t>.</w:t>
      </w:r>
    </w:p>
    <w:p w:rsidR="0039180A" w:rsidRPr="00900012" w:rsidRDefault="0039180A" w:rsidP="00087213">
      <w:pPr>
        <w:widowControl w:val="0"/>
        <w:shd w:val="clear" w:color="auto" w:fill="FFFFFF"/>
        <w:spacing w:line="280" w:lineRule="exact"/>
        <w:ind w:firstLine="709"/>
        <w:jc w:val="both"/>
        <w:rPr>
          <w:b w:val="0"/>
          <w:sz w:val="28"/>
          <w:szCs w:val="28"/>
        </w:rPr>
      </w:pPr>
      <w:r w:rsidRPr="00900012">
        <w:rPr>
          <w:b w:val="0"/>
          <w:sz w:val="28"/>
          <w:szCs w:val="28"/>
        </w:rPr>
        <w:t xml:space="preserve">Соблюдение требований статьи 22 </w:t>
      </w:r>
      <w:r w:rsidRPr="00900012">
        <w:rPr>
          <w:rFonts w:eastAsiaTheme="minorHAnsi"/>
          <w:b w:val="0"/>
          <w:sz w:val="28"/>
          <w:szCs w:val="28"/>
          <w:lang w:eastAsia="en-US"/>
        </w:rPr>
        <w:t>Федерального закона от 05.04.2013 № 44-ФЗ</w:t>
      </w:r>
      <w:r w:rsidRPr="00900012">
        <w:rPr>
          <w:b w:val="0"/>
          <w:sz w:val="28"/>
          <w:szCs w:val="28"/>
        </w:rPr>
        <w:t xml:space="preserve"> при использовании информации для расчета начальной (максимальной) цены контра</w:t>
      </w:r>
      <w:r w:rsidRPr="008B0243">
        <w:rPr>
          <w:b w:val="0"/>
          <w:sz w:val="28"/>
          <w:szCs w:val="28"/>
        </w:rPr>
        <w:t>кта</w:t>
      </w:r>
      <w:r w:rsidR="008B0243" w:rsidRPr="008B0243">
        <w:rPr>
          <w:rFonts w:eastAsiaTheme="minorHAnsi"/>
          <w:b w:val="0"/>
          <w:sz w:val="28"/>
          <w:szCs w:val="28"/>
          <w:lang w:eastAsia="en-US"/>
        </w:rPr>
        <w:t xml:space="preserve"> цены контракта, заключаемого </w:t>
      </w:r>
      <w:r w:rsidR="002959B5">
        <w:rPr>
          <w:rFonts w:eastAsiaTheme="minorHAnsi"/>
          <w:b w:val="0"/>
          <w:sz w:val="28"/>
          <w:szCs w:val="28"/>
          <w:lang w:eastAsia="en-US"/>
        </w:rPr>
        <w:br/>
      </w:r>
      <w:r w:rsidR="008B0243" w:rsidRPr="008B0243">
        <w:rPr>
          <w:rFonts w:eastAsiaTheme="minorHAnsi"/>
          <w:b w:val="0"/>
          <w:sz w:val="28"/>
          <w:szCs w:val="28"/>
          <w:lang w:eastAsia="en-US"/>
        </w:rPr>
        <w:t>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 w:rsidRPr="008B0243">
        <w:rPr>
          <w:b w:val="0"/>
          <w:sz w:val="28"/>
          <w:szCs w:val="28"/>
        </w:rPr>
        <w:t xml:space="preserve">. </w:t>
      </w:r>
      <w:r w:rsidRPr="00900012">
        <w:rPr>
          <w:b w:val="0"/>
          <w:sz w:val="28"/>
          <w:szCs w:val="28"/>
        </w:rPr>
        <w:t xml:space="preserve">Соответствие начальной (максимальной) цены контракта, </w:t>
      </w:r>
      <w:r w:rsidRPr="00B50B17">
        <w:rPr>
          <w:b w:val="0"/>
          <w:sz w:val="28"/>
          <w:szCs w:val="28"/>
        </w:rPr>
        <w:t xml:space="preserve">включенной в план-график закупок, </w:t>
      </w:r>
      <w:r w:rsidRPr="00900012">
        <w:rPr>
          <w:b w:val="0"/>
          <w:sz w:val="28"/>
          <w:szCs w:val="28"/>
        </w:rPr>
        <w:t xml:space="preserve">рассчитанной начальной (максимальной) цены контракта. </w:t>
      </w:r>
      <w:r w:rsidR="00E14A84">
        <w:rPr>
          <w:b w:val="0"/>
          <w:sz w:val="28"/>
          <w:szCs w:val="28"/>
        </w:rPr>
        <w:t>Правильность</w:t>
      </w:r>
      <w:r w:rsidRPr="00900012">
        <w:rPr>
          <w:b w:val="0"/>
          <w:sz w:val="28"/>
          <w:szCs w:val="28"/>
        </w:rPr>
        <w:t xml:space="preserve"> выполненных расчетов начальной (максимальной) цены контракта.</w:t>
      </w:r>
    </w:p>
    <w:p w:rsidR="00756922" w:rsidRDefault="00943781" w:rsidP="00087213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proofErr w:type="gramStart"/>
      <w:r w:rsidRPr="00900012">
        <w:rPr>
          <w:b w:val="0"/>
          <w:sz w:val="28"/>
          <w:szCs w:val="28"/>
        </w:rPr>
        <w:t xml:space="preserve">Наличие документов, использованных при обосновании </w:t>
      </w:r>
      <w:r w:rsidR="00AF682D" w:rsidRPr="00900012">
        <w:rPr>
          <w:b w:val="0"/>
          <w:sz w:val="28"/>
          <w:szCs w:val="28"/>
        </w:rPr>
        <w:t>начальной (максимальной) цены контракта</w:t>
      </w:r>
      <w:r w:rsidRPr="00900012">
        <w:rPr>
          <w:b w:val="0"/>
          <w:sz w:val="28"/>
          <w:szCs w:val="28"/>
        </w:rPr>
        <w:t xml:space="preserve">, </w:t>
      </w:r>
      <w:r w:rsidR="00756922" w:rsidRPr="00900012">
        <w:rPr>
          <w:b w:val="0"/>
          <w:sz w:val="28"/>
          <w:szCs w:val="28"/>
        </w:rPr>
        <w:t xml:space="preserve">в том числе документов, подтверждающих проведение проверки </w:t>
      </w:r>
      <w:r w:rsidR="00756922" w:rsidRPr="00900012">
        <w:rPr>
          <w:rFonts w:eastAsiaTheme="minorHAnsi"/>
          <w:b w:val="0"/>
          <w:sz w:val="28"/>
          <w:szCs w:val="28"/>
          <w:lang w:eastAsia="en-US"/>
        </w:rPr>
        <w:t xml:space="preserve">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в случаях, предусмотренных постановлением Правительства Российской Федерации </w:t>
      </w:r>
      <w:r w:rsidR="002959B5">
        <w:rPr>
          <w:rFonts w:eastAsiaTheme="minorHAnsi"/>
          <w:b w:val="0"/>
          <w:sz w:val="28"/>
          <w:szCs w:val="28"/>
          <w:lang w:eastAsia="en-US"/>
        </w:rPr>
        <w:br/>
      </w:r>
      <w:r w:rsidR="00756922" w:rsidRPr="00900012">
        <w:rPr>
          <w:rFonts w:eastAsiaTheme="minorHAnsi"/>
          <w:b w:val="0"/>
          <w:sz w:val="28"/>
          <w:szCs w:val="28"/>
          <w:lang w:eastAsia="en-US"/>
        </w:rPr>
        <w:t>от 18.05.2009 № 427 «О порядке проведения проверки достоверности определения сметной стоимости строительства, реконструкции</w:t>
      </w:r>
      <w:proofErr w:type="gramEnd"/>
      <w:r w:rsidR="00756922" w:rsidRPr="00900012">
        <w:rPr>
          <w:rFonts w:eastAsiaTheme="minorHAnsi"/>
          <w:b w:val="0"/>
          <w:sz w:val="28"/>
          <w:szCs w:val="28"/>
          <w:lang w:eastAsia="en-US"/>
        </w:rPr>
        <w:t xml:space="preserve">, </w:t>
      </w:r>
      <w:proofErr w:type="gramStart"/>
      <w:r w:rsidR="00756922" w:rsidRPr="00900012">
        <w:rPr>
          <w:rFonts w:eastAsiaTheme="minorHAnsi"/>
          <w:b w:val="0"/>
          <w:sz w:val="28"/>
          <w:szCs w:val="28"/>
          <w:lang w:eastAsia="en-US"/>
        </w:rPr>
        <w:t xml:space="preserve">капитального ремонта объектов капитального строительства, работ </w:t>
      </w:r>
      <w:r w:rsidR="002959B5">
        <w:rPr>
          <w:rFonts w:eastAsiaTheme="minorHAnsi"/>
          <w:b w:val="0"/>
          <w:sz w:val="28"/>
          <w:szCs w:val="28"/>
          <w:lang w:eastAsia="en-US"/>
        </w:rPr>
        <w:br/>
      </w:r>
      <w:r w:rsidR="00756922" w:rsidRPr="00900012">
        <w:rPr>
          <w:rFonts w:eastAsiaTheme="minorHAnsi"/>
          <w:b w:val="0"/>
          <w:sz w:val="28"/>
          <w:szCs w:val="28"/>
          <w:lang w:eastAsia="en-US"/>
        </w:rPr>
        <w:lastRenderedPageBreak/>
        <w:t>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процентов».</w:t>
      </w:r>
      <w:proofErr w:type="gramEnd"/>
    </w:p>
    <w:p w:rsidR="00496CDF" w:rsidRPr="002E37D3" w:rsidRDefault="00496CDF" w:rsidP="00087213">
      <w:pPr>
        <w:pStyle w:val="af0"/>
        <w:shd w:val="clear" w:color="auto" w:fill="auto"/>
        <w:tabs>
          <w:tab w:val="left" w:pos="1327"/>
        </w:tabs>
        <w:spacing w:line="280" w:lineRule="exact"/>
        <w:ind w:firstLine="709"/>
        <w:rPr>
          <w:sz w:val="28"/>
          <w:szCs w:val="28"/>
        </w:rPr>
      </w:pPr>
      <w:r w:rsidRPr="002E37D3">
        <w:rPr>
          <w:color w:val="000000"/>
          <w:sz w:val="28"/>
          <w:szCs w:val="28"/>
        </w:rPr>
        <w:t xml:space="preserve">Анализ рыночных цен идентичных или при их отсутствии однородных товаров, работ, услуг в соответствии со статьей 22 </w:t>
      </w:r>
      <w:r w:rsidR="002E37D3" w:rsidRPr="002E37D3">
        <w:rPr>
          <w:sz w:val="28"/>
          <w:szCs w:val="28"/>
        </w:rPr>
        <w:t xml:space="preserve">Федерального закона </w:t>
      </w:r>
      <w:r w:rsidR="00B34638">
        <w:rPr>
          <w:sz w:val="28"/>
          <w:szCs w:val="28"/>
        </w:rPr>
        <w:br/>
      </w:r>
      <w:r w:rsidR="002E37D3" w:rsidRPr="002E37D3">
        <w:rPr>
          <w:sz w:val="28"/>
          <w:szCs w:val="28"/>
        </w:rPr>
        <w:t>от 05.04.2013 № 44-ФЗ</w:t>
      </w:r>
      <w:r w:rsidRPr="002E37D3">
        <w:rPr>
          <w:color w:val="000000"/>
          <w:sz w:val="28"/>
          <w:szCs w:val="28"/>
        </w:rPr>
        <w:t xml:space="preserve">, сопоставление рассчитанной в результате проведенного анализа рынка цены с </w:t>
      </w:r>
      <w:r w:rsidR="00B34638" w:rsidRPr="00DA1180">
        <w:rPr>
          <w:color w:val="000000"/>
          <w:sz w:val="28"/>
          <w:szCs w:val="28"/>
        </w:rPr>
        <w:t>начальн</w:t>
      </w:r>
      <w:r w:rsidR="00B34638">
        <w:rPr>
          <w:color w:val="000000"/>
          <w:sz w:val="28"/>
          <w:szCs w:val="28"/>
        </w:rPr>
        <w:t>ой</w:t>
      </w:r>
      <w:r w:rsidR="00B34638" w:rsidRPr="00DA1180">
        <w:rPr>
          <w:color w:val="000000"/>
          <w:sz w:val="28"/>
          <w:szCs w:val="28"/>
        </w:rPr>
        <w:t xml:space="preserve"> </w:t>
      </w:r>
      <w:r w:rsidR="00B34638">
        <w:rPr>
          <w:color w:val="000000"/>
          <w:sz w:val="28"/>
          <w:szCs w:val="28"/>
        </w:rPr>
        <w:t>(</w:t>
      </w:r>
      <w:r w:rsidR="00B34638" w:rsidRPr="00DA1180">
        <w:rPr>
          <w:color w:val="000000"/>
          <w:sz w:val="28"/>
          <w:szCs w:val="28"/>
        </w:rPr>
        <w:t>максимальн</w:t>
      </w:r>
      <w:r w:rsidR="00B34638">
        <w:rPr>
          <w:color w:val="000000"/>
          <w:sz w:val="28"/>
          <w:szCs w:val="28"/>
        </w:rPr>
        <w:t>ой)</w:t>
      </w:r>
      <w:r w:rsidR="00B34638" w:rsidRPr="00DA1180">
        <w:rPr>
          <w:color w:val="000000"/>
          <w:sz w:val="28"/>
          <w:szCs w:val="28"/>
        </w:rPr>
        <w:t xml:space="preserve"> цен</w:t>
      </w:r>
      <w:r w:rsidR="00B34638">
        <w:rPr>
          <w:color w:val="000000"/>
          <w:sz w:val="28"/>
          <w:szCs w:val="28"/>
        </w:rPr>
        <w:t>ой</w:t>
      </w:r>
      <w:r w:rsidR="00B34638" w:rsidRPr="00DA1180">
        <w:rPr>
          <w:color w:val="000000"/>
          <w:sz w:val="28"/>
          <w:szCs w:val="28"/>
        </w:rPr>
        <w:t xml:space="preserve"> контракта</w:t>
      </w:r>
      <w:r w:rsidR="00542682">
        <w:rPr>
          <w:color w:val="000000"/>
          <w:sz w:val="28"/>
          <w:szCs w:val="28"/>
        </w:rPr>
        <w:t>,</w:t>
      </w:r>
      <w:r w:rsidRPr="002E37D3">
        <w:rPr>
          <w:color w:val="000000"/>
          <w:sz w:val="28"/>
          <w:szCs w:val="28"/>
        </w:rPr>
        <w:t xml:space="preserve"> включенной в план-график закупок (при возможности).</w:t>
      </w:r>
    </w:p>
    <w:p w:rsidR="00943781" w:rsidRPr="00900012" w:rsidRDefault="00943781" w:rsidP="0008721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900012">
        <w:rPr>
          <w:sz w:val="28"/>
          <w:szCs w:val="28"/>
        </w:rPr>
        <w:t>5</w:t>
      </w:r>
      <w:r w:rsidR="00355E0B" w:rsidRPr="00900012">
        <w:rPr>
          <w:sz w:val="28"/>
          <w:szCs w:val="28"/>
        </w:rPr>
        <w:t xml:space="preserve">. </w:t>
      </w:r>
      <w:r w:rsidRPr="00900012">
        <w:rPr>
          <w:bCs/>
          <w:sz w:val="28"/>
          <w:szCs w:val="28"/>
        </w:rPr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943781" w:rsidRPr="00900012" w:rsidRDefault="00943781" w:rsidP="00087213">
      <w:pPr>
        <w:widowControl w:val="0"/>
        <w:shd w:val="clear" w:color="auto" w:fill="FFFFFF"/>
        <w:spacing w:line="280" w:lineRule="exact"/>
        <w:ind w:firstLine="709"/>
        <w:jc w:val="both"/>
        <w:rPr>
          <w:b w:val="0"/>
          <w:sz w:val="28"/>
          <w:szCs w:val="28"/>
        </w:rPr>
      </w:pPr>
      <w:r w:rsidRPr="00900012">
        <w:rPr>
          <w:b w:val="0"/>
          <w:sz w:val="28"/>
          <w:szCs w:val="28"/>
        </w:rPr>
        <w:t>Наличие в заключенных контрактах условий об ответственности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943781" w:rsidRPr="00900012" w:rsidRDefault="00943781" w:rsidP="00087213">
      <w:pPr>
        <w:widowControl w:val="0"/>
        <w:shd w:val="clear" w:color="auto" w:fill="FFFFFF"/>
        <w:spacing w:line="280" w:lineRule="exact"/>
        <w:ind w:firstLine="709"/>
        <w:jc w:val="both"/>
        <w:rPr>
          <w:b w:val="0"/>
          <w:sz w:val="28"/>
          <w:szCs w:val="28"/>
        </w:rPr>
      </w:pPr>
      <w:r w:rsidRPr="00900012">
        <w:rPr>
          <w:b w:val="0"/>
          <w:sz w:val="28"/>
          <w:szCs w:val="28"/>
        </w:rPr>
        <w:t>Своевременность и полнота выполнения поставщиком (подрядчиком, исполнителем) обязательств, предусмотренных контрактами.</w:t>
      </w:r>
    </w:p>
    <w:p w:rsidR="008A4BA5" w:rsidRPr="00900012" w:rsidRDefault="00943781" w:rsidP="00087213">
      <w:pPr>
        <w:widowControl w:val="0"/>
        <w:shd w:val="clear" w:color="auto" w:fill="FFFFFF"/>
        <w:spacing w:line="280" w:lineRule="exact"/>
        <w:ind w:firstLine="709"/>
        <w:jc w:val="both"/>
        <w:rPr>
          <w:b w:val="0"/>
          <w:sz w:val="28"/>
          <w:szCs w:val="28"/>
        </w:rPr>
      </w:pPr>
      <w:r w:rsidRPr="00900012">
        <w:rPr>
          <w:b w:val="0"/>
          <w:sz w:val="28"/>
          <w:szCs w:val="28"/>
        </w:rPr>
        <w:t xml:space="preserve">Наличие документов, подтверждающих принятие мер </w:t>
      </w:r>
      <w:r w:rsidR="008A4BA5" w:rsidRPr="00900012">
        <w:rPr>
          <w:b w:val="0"/>
          <w:sz w:val="28"/>
          <w:szCs w:val="28"/>
        </w:rPr>
        <w:t xml:space="preserve">гражданско-правовой ответственности </w:t>
      </w:r>
      <w:r w:rsidRPr="00900012">
        <w:rPr>
          <w:b w:val="0"/>
          <w:sz w:val="28"/>
          <w:szCs w:val="28"/>
        </w:rPr>
        <w:t xml:space="preserve">при нарушении </w:t>
      </w:r>
      <w:r w:rsidR="008A4BA5" w:rsidRPr="00900012">
        <w:rPr>
          <w:b w:val="0"/>
          <w:sz w:val="28"/>
          <w:szCs w:val="28"/>
        </w:rPr>
        <w:t xml:space="preserve">поставщиком (подрядчиком, исполнителем) </w:t>
      </w:r>
      <w:r w:rsidRPr="00900012">
        <w:rPr>
          <w:b w:val="0"/>
          <w:sz w:val="28"/>
          <w:szCs w:val="28"/>
        </w:rPr>
        <w:t xml:space="preserve">условий </w:t>
      </w:r>
      <w:r w:rsidR="008A4BA5" w:rsidRPr="00900012">
        <w:rPr>
          <w:b w:val="0"/>
          <w:sz w:val="28"/>
          <w:szCs w:val="28"/>
        </w:rPr>
        <w:t>контрактов</w:t>
      </w:r>
      <w:r w:rsidR="00AE75B4">
        <w:rPr>
          <w:b w:val="0"/>
          <w:sz w:val="28"/>
          <w:szCs w:val="28"/>
        </w:rPr>
        <w:t>, в том числе требований об</w:t>
      </w:r>
      <w:r w:rsidR="002A31A5">
        <w:rPr>
          <w:b w:val="0"/>
          <w:sz w:val="28"/>
          <w:szCs w:val="28"/>
        </w:rPr>
        <w:t> </w:t>
      </w:r>
      <w:r w:rsidR="00AE75B4">
        <w:rPr>
          <w:b w:val="0"/>
          <w:sz w:val="28"/>
          <w:szCs w:val="28"/>
        </w:rPr>
        <w:t>осуществлении уплаты денежной суммы по банковской гарантии.</w:t>
      </w:r>
    </w:p>
    <w:p w:rsidR="00943781" w:rsidRPr="00900012" w:rsidRDefault="00943781" w:rsidP="00087213">
      <w:pPr>
        <w:widowControl w:val="0"/>
        <w:shd w:val="clear" w:color="auto" w:fill="FFFFFF"/>
        <w:spacing w:line="280" w:lineRule="exact"/>
        <w:ind w:firstLine="709"/>
        <w:jc w:val="both"/>
        <w:rPr>
          <w:b w:val="0"/>
          <w:sz w:val="28"/>
          <w:szCs w:val="28"/>
        </w:rPr>
      </w:pPr>
      <w:proofErr w:type="gramStart"/>
      <w:r w:rsidRPr="00900012">
        <w:rPr>
          <w:b w:val="0"/>
          <w:sz w:val="28"/>
          <w:szCs w:val="28"/>
        </w:rPr>
        <w:t xml:space="preserve">Правильность расчета </w:t>
      </w:r>
      <w:r w:rsidR="00196B87">
        <w:rPr>
          <w:b w:val="0"/>
          <w:sz w:val="28"/>
          <w:szCs w:val="28"/>
        </w:rPr>
        <w:t>неустоек (</w:t>
      </w:r>
      <w:r w:rsidRPr="00900012">
        <w:rPr>
          <w:b w:val="0"/>
          <w:sz w:val="28"/>
          <w:szCs w:val="28"/>
        </w:rPr>
        <w:t>штраф</w:t>
      </w:r>
      <w:r w:rsidR="00C77509">
        <w:rPr>
          <w:b w:val="0"/>
          <w:sz w:val="28"/>
          <w:szCs w:val="28"/>
        </w:rPr>
        <w:t>ов</w:t>
      </w:r>
      <w:r w:rsidR="00196B87">
        <w:rPr>
          <w:b w:val="0"/>
          <w:sz w:val="28"/>
          <w:szCs w:val="28"/>
        </w:rPr>
        <w:t>,</w:t>
      </w:r>
      <w:r w:rsidRPr="00900012">
        <w:rPr>
          <w:b w:val="0"/>
          <w:sz w:val="28"/>
          <w:szCs w:val="28"/>
        </w:rPr>
        <w:t xml:space="preserve"> пени), подлежащих уплате </w:t>
      </w:r>
      <w:r w:rsidR="00CB2B7E">
        <w:rPr>
          <w:b w:val="0"/>
          <w:sz w:val="28"/>
          <w:szCs w:val="28"/>
        </w:rPr>
        <w:br/>
      </w:r>
      <w:r w:rsidRPr="00900012">
        <w:rPr>
          <w:b w:val="0"/>
          <w:sz w:val="28"/>
          <w:szCs w:val="28"/>
        </w:rPr>
        <w:t>в случае просрочки исполнения поставщиком (подрядчиком, исполнителем) обязательств (в том числе гарантийного обязательства), предусмотренных контрактами, а также в иных случаях неисполнения или ненадлежащего исполнения поставщиком (подрядчиком, исполнителем) обязательств, предусмотренных контрактами.</w:t>
      </w:r>
      <w:proofErr w:type="gramEnd"/>
    </w:p>
    <w:p w:rsidR="00565DC3" w:rsidRPr="00196B87" w:rsidRDefault="00565DC3" w:rsidP="00087213">
      <w:pPr>
        <w:widowControl w:val="0"/>
        <w:spacing w:line="280" w:lineRule="exact"/>
        <w:ind w:firstLine="709"/>
        <w:jc w:val="both"/>
        <w:rPr>
          <w:b w:val="0"/>
          <w:sz w:val="28"/>
          <w:szCs w:val="28"/>
        </w:rPr>
      </w:pPr>
      <w:r w:rsidRPr="008C03B2">
        <w:rPr>
          <w:b w:val="0"/>
          <w:sz w:val="28"/>
          <w:szCs w:val="28"/>
        </w:rPr>
        <w:t xml:space="preserve">Своевременность и полнота отражения в бухгалтерском (бюджетном) учете </w:t>
      </w:r>
      <w:r w:rsidRPr="008C03B2">
        <w:rPr>
          <w:rFonts w:eastAsiaTheme="minorHAnsi"/>
          <w:b w:val="0"/>
          <w:sz w:val="28"/>
          <w:szCs w:val="28"/>
          <w:lang w:eastAsia="en-US"/>
        </w:rPr>
        <w:t>начисленных</w:t>
      </w:r>
      <w:r w:rsidRPr="008C03B2">
        <w:rPr>
          <w:b w:val="0"/>
          <w:sz w:val="28"/>
          <w:szCs w:val="28"/>
        </w:rPr>
        <w:t xml:space="preserve"> неустоек (штрафов, пени), </w:t>
      </w:r>
      <w:r w:rsidR="008C03B2" w:rsidRPr="008C03B2">
        <w:rPr>
          <w:b w:val="0"/>
          <w:sz w:val="28"/>
          <w:szCs w:val="28"/>
        </w:rPr>
        <w:t xml:space="preserve">требований </w:t>
      </w:r>
      <w:r w:rsidRPr="008C03B2">
        <w:rPr>
          <w:b w:val="0"/>
          <w:sz w:val="28"/>
          <w:szCs w:val="28"/>
        </w:rPr>
        <w:t>по банковск</w:t>
      </w:r>
      <w:r w:rsidR="008C03B2" w:rsidRPr="008C03B2">
        <w:rPr>
          <w:b w:val="0"/>
          <w:sz w:val="28"/>
          <w:szCs w:val="28"/>
        </w:rPr>
        <w:t xml:space="preserve">ой </w:t>
      </w:r>
      <w:r w:rsidRPr="008C03B2">
        <w:rPr>
          <w:b w:val="0"/>
          <w:sz w:val="28"/>
          <w:szCs w:val="28"/>
        </w:rPr>
        <w:t>гаранти</w:t>
      </w:r>
      <w:r w:rsidR="008C03B2" w:rsidRPr="008C03B2">
        <w:rPr>
          <w:b w:val="0"/>
          <w:sz w:val="28"/>
          <w:szCs w:val="28"/>
        </w:rPr>
        <w:t>и</w:t>
      </w:r>
      <w:r w:rsidRPr="008C03B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shd w:val="clear" w:color="auto" w:fill="F2F2F2" w:themeFill="background1" w:themeFillShade="F2"/>
        </w:rPr>
        <w:t xml:space="preserve"> </w:t>
      </w:r>
    </w:p>
    <w:p w:rsidR="004B5862" w:rsidRPr="00900012" w:rsidRDefault="004B5862" w:rsidP="00087213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b w:val="0"/>
          <w:sz w:val="28"/>
          <w:szCs w:val="28"/>
        </w:rPr>
      </w:pPr>
      <w:r w:rsidRPr="00900012">
        <w:rPr>
          <w:rFonts w:eastAsiaTheme="minorHAnsi"/>
          <w:b w:val="0"/>
          <w:sz w:val="28"/>
          <w:szCs w:val="28"/>
          <w:lang w:eastAsia="en-US"/>
        </w:rPr>
        <w:t>Обоснованность произведенного списания сумм неустоек (штрафов, пеней), начисленных поставщику (подрядчику, исполнителю).</w:t>
      </w:r>
    </w:p>
    <w:p w:rsidR="00A61130" w:rsidRDefault="00A61130" w:rsidP="00087213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Theme="minorHAnsi"/>
          <w:b w:val="0"/>
          <w:sz w:val="28"/>
          <w:szCs w:val="28"/>
          <w:highlight w:val="lightGray"/>
          <w:lang w:eastAsia="en-US"/>
        </w:rPr>
      </w:pPr>
      <w:proofErr w:type="gramStart"/>
      <w:r w:rsidRPr="008C03B2">
        <w:rPr>
          <w:b w:val="0"/>
          <w:sz w:val="28"/>
          <w:szCs w:val="28"/>
        </w:rPr>
        <w:t xml:space="preserve">Своевременность и достоверность предоставления в орган, уполномоченный на ведение реестра контрактов, </w:t>
      </w:r>
      <w:r w:rsidRPr="008C03B2">
        <w:rPr>
          <w:rFonts w:eastAsiaTheme="minorHAnsi"/>
          <w:b w:val="0"/>
          <w:sz w:val="28"/>
          <w:szCs w:val="28"/>
          <w:lang w:eastAsia="en-US"/>
        </w:rPr>
        <w:t xml:space="preserve">сведений об исполнении контракта в части размещения в реестре контрактов информации о начислении неустоек (штрафов, пеней) в связи с неисполнением </w:t>
      </w:r>
      <w:r w:rsidR="00CB2B7E">
        <w:rPr>
          <w:rFonts w:eastAsiaTheme="minorHAnsi"/>
          <w:b w:val="0"/>
          <w:sz w:val="28"/>
          <w:szCs w:val="28"/>
          <w:lang w:eastAsia="en-US"/>
        </w:rPr>
        <w:br/>
      </w:r>
      <w:r w:rsidRPr="008C03B2">
        <w:rPr>
          <w:rFonts w:eastAsiaTheme="minorHAnsi"/>
          <w:b w:val="0"/>
          <w:sz w:val="28"/>
          <w:szCs w:val="28"/>
          <w:lang w:eastAsia="en-US"/>
        </w:rPr>
        <w:t>или ненадлежащим исполнением обязательств, предусмотренных контрактами, информации о требовани</w:t>
      </w:r>
      <w:r w:rsidR="00364220">
        <w:rPr>
          <w:rFonts w:eastAsiaTheme="minorHAnsi"/>
          <w:b w:val="0"/>
          <w:sz w:val="28"/>
          <w:szCs w:val="28"/>
          <w:lang w:eastAsia="en-US"/>
        </w:rPr>
        <w:t>и</w:t>
      </w:r>
      <w:r w:rsidRPr="008C03B2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364220">
        <w:rPr>
          <w:rFonts w:eastAsiaTheme="minorHAnsi"/>
          <w:b w:val="0"/>
          <w:sz w:val="28"/>
          <w:szCs w:val="28"/>
          <w:lang w:eastAsia="en-US"/>
        </w:rPr>
        <w:t>заказчика в адрес банка</w:t>
      </w:r>
      <w:r w:rsidR="00CB2B7E">
        <w:rPr>
          <w:rFonts w:eastAsiaTheme="minorHAnsi"/>
          <w:b w:val="0"/>
          <w:sz w:val="28"/>
          <w:szCs w:val="28"/>
          <w:lang w:eastAsia="en-US"/>
        </w:rPr>
        <w:br/>
      </w:r>
      <w:r w:rsidR="00364220">
        <w:rPr>
          <w:rFonts w:eastAsiaTheme="minorHAnsi"/>
          <w:b w:val="0"/>
          <w:sz w:val="28"/>
          <w:szCs w:val="28"/>
          <w:lang w:eastAsia="en-US"/>
        </w:rPr>
        <w:t xml:space="preserve">об осуществлении уплаты денежной суммы по </w:t>
      </w:r>
      <w:r w:rsidRPr="008C03B2">
        <w:rPr>
          <w:rFonts w:eastAsiaTheme="minorHAnsi"/>
          <w:b w:val="0"/>
          <w:sz w:val="28"/>
          <w:szCs w:val="28"/>
          <w:lang w:eastAsia="en-US"/>
        </w:rPr>
        <w:t>банковской гарантии.</w:t>
      </w:r>
      <w:proofErr w:type="gramEnd"/>
    </w:p>
    <w:p w:rsidR="00943781" w:rsidRPr="00900012" w:rsidRDefault="00943781" w:rsidP="00087213">
      <w:pPr>
        <w:widowControl w:val="0"/>
        <w:shd w:val="clear" w:color="auto" w:fill="FFFFFF"/>
        <w:tabs>
          <w:tab w:val="left" w:pos="840"/>
        </w:tabs>
        <w:spacing w:line="280" w:lineRule="exact"/>
        <w:ind w:firstLine="709"/>
        <w:jc w:val="both"/>
        <w:rPr>
          <w:sz w:val="28"/>
          <w:szCs w:val="28"/>
        </w:rPr>
      </w:pPr>
      <w:r w:rsidRPr="00900012">
        <w:rPr>
          <w:bCs/>
          <w:sz w:val="28"/>
          <w:szCs w:val="28"/>
        </w:rPr>
        <w:t xml:space="preserve">6. Соответствие поставленного товара, выполненной работы </w:t>
      </w:r>
      <w:r w:rsidR="00640941" w:rsidRPr="00900012">
        <w:rPr>
          <w:bCs/>
          <w:sz w:val="28"/>
          <w:szCs w:val="28"/>
        </w:rPr>
        <w:t xml:space="preserve">                  </w:t>
      </w:r>
      <w:r w:rsidRPr="00900012">
        <w:rPr>
          <w:bCs/>
          <w:sz w:val="28"/>
          <w:szCs w:val="28"/>
        </w:rPr>
        <w:t>(ее результата) или оказанной услуги условиям контракта.</w:t>
      </w:r>
    </w:p>
    <w:p w:rsidR="000627D1" w:rsidRPr="00900012" w:rsidRDefault="000627D1" w:rsidP="00087213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00012">
        <w:rPr>
          <w:rFonts w:eastAsiaTheme="minorHAnsi"/>
          <w:b w:val="0"/>
          <w:sz w:val="28"/>
          <w:szCs w:val="28"/>
          <w:lang w:eastAsia="en-US"/>
        </w:rPr>
        <w:t xml:space="preserve">Обоснованность изменения существенных условий контракта </w:t>
      </w:r>
      <w:r>
        <w:rPr>
          <w:rFonts w:eastAsiaTheme="minorHAnsi"/>
          <w:b w:val="0"/>
          <w:sz w:val="28"/>
          <w:szCs w:val="28"/>
          <w:lang w:eastAsia="en-US"/>
        </w:rPr>
        <w:br/>
      </w:r>
      <w:r w:rsidRPr="00900012">
        <w:rPr>
          <w:rFonts w:eastAsiaTheme="minorHAnsi"/>
          <w:b w:val="0"/>
          <w:sz w:val="28"/>
          <w:szCs w:val="28"/>
          <w:lang w:eastAsia="en-US"/>
        </w:rPr>
        <w:t>в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900012">
        <w:rPr>
          <w:rFonts w:eastAsiaTheme="minorHAnsi"/>
          <w:b w:val="0"/>
          <w:sz w:val="28"/>
          <w:szCs w:val="28"/>
          <w:lang w:eastAsia="en-US"/>
        </w:rPr>
        <w:t>случаях, предусмотренных статьей 95 Федерального закона от 05.04.2013 № 44-ФЗ.</w:t>
      </w:r>
    </w:p>
    <w:p w:rsidR="00640941" w:rsidRPr="00900012" w:rsidRDefault="00234E87" w:rsidP="00087213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00012">
        <w:rPr>
          <w:rFonts w:eastAsiaTheme="minorHAnsi"/>
          <w:b w:val="0"/>
          <w:sz w:val="28"/>
          <w:szCs w:val="28"/>
          <w:lang w:eastAsia="en-US"/>
        </w:rPr>
        <w:t xml:space="preserve">Своевременность составления </w:t>
      </w:r>
      <w:hyperlink r:id="rId13" w:history="1">
        <w:r w:rsidR="00640941" w:rsidRPr="00900012">
          <w:rPr>
            <w:rFonts w:eastAsiaTheme="minorHAnsi"/>
            <w:b w:val="0"/>
            <w:sz w:val="28"/>
            <w:szCs w:val="28"/>
            <w:lang w:eastAsia="en-US"/>
          </w:rPr>
          <w:t>документов</w:t>
        </w:r>
      </w:hyperlink>
      <w:r w:rsidR="00640941" w:rsidRPr="00900012">
        <w:rPr>
          <w:rFonts w:eastAsiaTheme="minorHAnsi"/>
          <w:b w:val="0"/>
          <w:sz w:val="28"/>
          <w:szCs w:val="28"/>
          <w:lang w:eastAsia="en-US"/>
        </w:rPr>
        <w:t xml:space="preserve"> о приемке поставленного товара, выполненной работы (ее результатов), оказанной услуги или отдельных этапов поставки товара, выполнения работы, оказания услуги </w:t>
      </w:r>
      <w:r w:rsidR="00640941" w:rsidRPr="00900012">
        <w:rPr>
          <w:rFonts w:eastAsiaTheme="minorHAnsi"/>
          <w:b w:val="0"/>
          <w:sz w:val="28"/>
          <w:szCs w:val="28"/>
          <w:lang w:eastAsia="en-US"/>
        </w:rPr>
        <w:lastRenderedPageBreak/>
        <w:t>либо направлени</w:t>
      </w:r>
      <w:r w:rsidRPr="00900012">
        <w:rPr>
          <w:rFonts w:eastAsiaTheme="minorHAnsi"/>
          <w:b w:val="0"/>
          <w:sz w:val="28"/>
          <w:szCs w:val="28"/>
          <w:lang w:eastAsia="en-US"/>
        </w:rPr>
        <w:t>я</w:t>
      </w:r>
      <w:r w:rsidR="00640941" w:rsidRPr="00900012">
        <w:rPr>
          <w:rFonts w:eastAsiaTheme="minorHAnsi"/>
          <w:b w:val="0"/>
          <w:sz w:val="28"/>
          <w:szCs w:val="28"/>
          <w:lang w:eastAsia="en-US"/>
        </w:rPr>
        <w:t xml:space="preserve"> мотивированного отказа от подписания таких документов в случае отказа от их подписания</w:t>
      </w:r>
      <w:r w:rsidRPr="00900012">
        <w:rPr>
          <w:rFonts w:eastAsiaTheme="minorHAnsi"/>
          <w:b w:val="0"/>
          <w:sz w:val="28"/>
          <w:szCs w:val="28"/>
          <w:lang w:eastAsia="en-US"/>
        </w:rPr>
        <w:t>.</w:t>
      </w:r>
    </w:p>
    <w:p w:rsidR="00943781" w:rsidRPr="00900012" w:rsidRDefault="00943781" w:rsidP="00087213">
      <w:pPr>
        <w:widowControl w:val="0"/>
        <w:shd w:val="clear" w:color="auto" w:fill="FFFFFF"/>
        <w:spacing w:line="280" w:lineRule="exact"/>
        <w:ind w:firstLine="709"/>
        <w:jc w:val="both"/>
        <w:rPr>
          <w:b w:val="0"/>
          <w:sz w:val="28"/>
          <w:szCs w:val="28"/>
        </w:rPr>
      </w:pPr>
      <w:r w:rsidRPr="00900012">
        <w:rPr>
          <w:b w:val="0"/>
          <w:sz w:val="28"/>
          <w:szCs w:val="28"/>
        </w:rPr>
        <w:t xml:space="preserve">Соответствие объемов </w:t>
      </w:r>
      <w:r w:rsidR="00B96371">
        <w:rPr>
          <w:b w:val="0"/>
          <w:sz w:val="28"/>
          <w:szCs w:val="28"/>
        </w:rPr>
        <w:t xml:space="preserve">и стоимости </w:t>
      </w:r>
      <w:r w:rsidRPr="00900012">
        <w:rPr>
          <w:b w:val="0"/>
          <w:sz w:val="28"/>
          <w:szCs w:val="28"/>
        </w:rPr>
        <w:t>поставленного товара, выполненной работы (ее результатов), оказанной услуги или отдельных этапов исполнения контрактов условиям контрактов.</w:t>
      </w:r>
    </w:p>
    <w:p w:rsidR="00943781" w:rsidRPr="00900012" w:rsidRDefault="00943781" w:rsidP="00087213">
      <w:pPr>
        <w:widowControl w:val="0"/>
        <w:shd w:val="clear" w:color="auto" w:fill="FFFFFF"/>
        <w:spacing w:line="280" w:lineRule="exact"/>
        <w:ind w:firstLine="709"/>
        <w:jc w:val="both"/>
        <w:rPr>
          <w:b w:val="0"/>
          <w:sz w:val="28"/>
          <w:szCs w:val="28"/>
        </w:rPr>
      </w:pPr>
      <w:proofErr w:type="gramStart"/>
      <w:r w:rsidRPr="00900012">
        <w:rPr>
          <w:b w:val="0"/>
          <w:sz w:val="28"/>
          <w:szCs w:val="28"/>
        </w:rPr>
        <w:t xml:space="preserve">Соответствие поставленных товаров, выполненных работ </w:t>
      </w:r>
      <w:r w:rsidR="008A0F35">
        <w:rPr>
          <w:b w:val="0"/>
          <w:sz w:val="28"/>
          <w:szCs w:val="28"/>
        </w:rPr>
        <w:br/>
      </w:r>
      <w:r w:rsidRPr="00900012">
        <w:rPr>
          <w:b w:val="0"/>
          <w:sz w:val="28"/>
          <w:szCs w:val="28"/>
        </w:rPr>
        <w:t xml:space="preserve">(их результатов), оказанных услуг сведениям, отраженным в документах </w:t>
      </w:r>
      <w:r w:rsidR="008A0F35">
        <w:rPr>
          <w:b w:val="0"/>
          <w:sz w:val="28"/>
          <w:szCs w:val="28"/>
        </w:rPr>
        <w:br/>
      </w:r>
      <w:r w:rsidRPr="00900012">
        <w:rPr>
          <w:b w:val="0"/>
          <w:sz w:val="28"/>
          <w:szCs w:val="28"/>
        </w:rPr>
        <w:t>о приемке товаров, выполненных работ (их результатов), оказанных услуг,</w:t>
      </w:r>
      <w:r w:rsidR="008A0F35">
        <w:rPr>
          <w:b w:val="0"/>
          <w:sz w:val="28"/>
          <w:szCs w:val="28"/>
        </w:rPr>
        <w:br/>
      </w:r>
      <w:r w:rsidRPr="00900012">
        <w:rPr>
          <w:b w:val="0"/>
          <w:sz w:val="28"/>
          <w:szCs w:val="28"/>
        </w:rPr>
        <w:t>и установленным контрактом требованиям к их функциональным, техническим и качественным характеристикам, в том числе наличие предусмотренной контрактами документации, подтверждающей такие характеристики товаров, работ, услуг</w:t>
      </w:r>
      <w:r w:rsidR="00B45BF9">
        <w:rPr>
          <w:rStyle w:val="a7"/>
          <w:b w:val="0"/>
          <w:sz w:val="28"/>
          <w:szCs w:val="28"/>
        </w:rPr>
        <w:footnoteReference w:id="6"/>
      </w:r>
      <w:r w:rsidRPr="00900012">
        <w:rPr>
          <w:b w:val="0"/>
          <w:sz w:val="28"/>
          <w:szCs w:val="28"/>
        </w:rPr>
        <w:t>.</w:t>
      </w:r>
      <w:proofErr w:type="gramEnd"/>
    </w:p>
    <w:p w:rsidR="00943781" w:rsidRPr="00900012" w:rsidRDefault="00943781" w:rsidP="00087213">
      <w:pPr>
        <w:widowControl w:val="0"/>
        <w:shd w:val="clear" w:color="auto" w:fill="FFFFFF"/>
        <w:spacing w:line="280" w:lineRule="exact"/>
        <w:ind w:firstLine="709"/>
        <w:jc w:val="both"/>
        <w:rPr>
          <w:b w:val="0"/>
          <w:sz w:val="28"/>
          <w:szCs w:val="28"/>
        </w:rPr>
      </w:pPr>
      <w:r w:rsidRPr="00900012">
        <w:rPr>
          <w:b w:val="0"/>
          <w:sz w:val="28"/>
          <w:szCs w:val="28"/>
        </w:rPr>
        <w:t xml:space="preserve">Соблюдение требований законодательства Российской Федерации </w:t>
      </w:r>
      <w:r w:rsidR="008A0F35">
        <w:rPr>
          <w:b w:val="0"/>
          <w:sz w:val="28"/>
          <w:szCs w:val="28"/>
        </w:rPr>
        <w:br/>
      </w:r>
      <w:r w:rsidRPr="00900012">
        <w:rPr>
          <w:b w:val="0"/>
          <w:sz w:val="28"/>
          <w:szCs w:val="28"/>
        </w:rPr>
        <w:t>и иных нормативных правовых актов Российской Федерации о контрактной системе в сфере закупок о проведении экспертизы поставленного товара, результатов выполненной работы, оказанной услуги</w:t>
      </w:r>
      <w:r w:rsidR="006E4788">
        <w:rPr>
          <w:b w:val="0"/>
          <w:sz w:val="28"/>
          <w:szCs w:val="28"/>
        </w:rPr>
        <w:t>.</w:t>
      </w:r>
      <w:r w:rsidRPr="00900012">
        <w:rPr>
          <w:b w:val="0"/>
          <w:sz w:val="28"/>
          <w:szCs w:val="28"/>
        </w:rPr>
        <w:t xml:space="preserve"> </w:t>
      </w:r>
    </w:p>
    <w:p w:rsidR="00943781" w:rsidRPr="00900012" w:rsidRDefault="00943781" w:rsidP="00087213">
      <w:pPr>
        <w:widowControl w:val="0"/>
        <w:shd w:val="clear" w:color="auto" w:fill="FFFFFF"/>
        <w:tabs>
          <w:tab w:val="left" w:pos="970"/>
        </w:tabs>
        <w:spacing w:line="280" w:lineRule="exact"/>
        <w:ind w:firstLine="709"/>
        <w:jc w:val="both"/>
        <w:rPr>
          <w:sz w:val="28"/>
          <w:szCs w:val="28"/>
        </w:rPr>
      </w:pPr>
      <w:r w:rsidRPr="00900012">
        <w:rPr>
          <w:bCs/>
          <w:sz w:val="28"/>
          <w:szCs w:val="28"/>
        </w:rPr>
        <w:t>7.</w:t>
      </w:r>
      <w:r w:rsidR="00A23E2B" w:rsidRPr="00900012">
        <w:rPr>
          <w:bCs/>
          <w:sz w:val="28"/>
          <w:szCs w:val="28"/>
        </w:rPr>
        <w:t xml:space="preserve"> </w:t>
      </w:r>
      <w:r w:rsidRPr="00900012">
        <w:rPr>
          <w:bCs/>
          <w:sz w:val="28"/>
          <w:szCs w:val="28"/>
        </w:rPr>
        <w:t xml:space="preserve">Своевременность, полнота и </w:t>
      </w:r>
      <w:r w:rsidR="00A23E2B" w:rsidRPr="00900012">
        <w:rPr>
          <w:bCs/>
          <w:sz w:val="28"/>
          <w:szCs w:val="28"/>
        </w:rPr>
        <w:t xml:space="preserve">достоверность </w:t>
      </w:r>
      <w:r w:rsidRPr="00900012">
        <w:rPr>
          <w:bCs/>
          <w:sz w:val="28"/>
          <w:szCs w:val="28"/>
        </w:rPr>
        <w:t xml:space="preserve">отражения </w:t>
      </w:r>
      <w:r w:rsidR="008A0F35">
        <w:rPr>
          <w:bCs/>
          <w:sz w:val="28"/>
          <w:szCs w:val="28"/>
        </w:rPr>
        <w:br/>
      </w:r>
      <w:r w:rsidR="00A23E2B" w:rsidRPr="00900012">
        <w:rPr>
          <w:bCs/>
          <w:sz w:val="28"/>
          <w:szCs w:val="28"/>
        </w:rPr>
        <w:t xml:space="preserve">в </w:t>
      </w:r>
      <w:r w:rsidRPr="00900012">
        <w:rPr>
          <w:bCs/>
          <w:sz w:val="28"/>
          <w:szCs w:val="28"/>
        </w:rPr>
        <w:t>документах</w:t>
      </w:r>
      <w:r w:rsidR="00A23E2B" w:rsidRPr="00900012">
        <w:rPr>
          <w:bCs/>
          <w:sz w:val="28"/>
          <w:szCs w:val="28"/>
        </w:rPr>
        <w:t xml:space="preserve"> </w:t>
      </w:r>
      <w:r w:rsidRPr="00900012">
        <w:rPr>
          <w:bCs/>
          <w:sz w:val="28"/>
          <w:szCs w:val="28"/>
        </w:rPr>
        <w:t xml:space="preserve">бухгалтерского </w:t>
      </w:r>
      <w:r w:rsidR="003E2099" w:rsidRPr="00900012">
        <w:rPr>
          <w:bCs/>
          <w:sz w:val="28"/>
          <w:szCs w:val="28"/>
        </w:rPr>
        <w:t xml:space="preserve">(бюджетного) </w:t>
      </w:r>
      <w:r w:rsidRPr="00900012">
        <w:rPr>
          <w:bCs/>
          <w:sz w:val="28"/>
          <w:szCs w:val="28"/>
        </w:rPr>
        <w:t>учета поставленного товара, выполненной работы (ее результата) или</w:t>
      </w:r>
      <w:r w:rsidR="00A23E2B" w:rsidRPr="00900012">
        <w:rPr>
          <w:bCs/>
          <w:sz w:val="28"/>
          <w:szCs w:val="28"/>
        </w:rPr>
        <w:t xml:space="preserve"> </w:t>
      </w:r>
      <w:r w:rsidRPr="00900012">
        <w:rPr>
          <w:bCs/>
          <w:sz w:val="28"/>
          <w:szCs w:val="28"/>
        </w:rPr>
        <w:t>оказанной услуги.</w:t>
      </w:r>
    </w:p>
    <w:p w:rsidR="003C272B" w:rsidRPr="003C272B" w:rsidRDefault="003C272B" w:rsidP="00087213">
      <w:pPr>
        <w:pStyle w:val="af0"/>
        <w:shd w:val="clear" w:color="auto" w:fill="auto"/>
        <w:tabs>
          <w:tab w:val="left" w:pos="1197"/>
        </w:tabs>
        <w:spacing w:line="280" w:lineRule="exact"/>
        <w:ind w:firstLine="709"/>
        <w:rPr>
          <w:sz w:val="28"/>
          <w:szCs w:val="28"/>
        </w:rPr>
      </w:pPr>
      <w:r w:rsidRPr="003C272B">
        <w:rPr>
          <w:color w:val="000000"/>
          <w:sz w:val="28"/>
          <w:szCs w:val="28"/>
        </w:rPr>
        <w:t>Наличие у субъекта контроля документов учета поставленного товара, выполненной работы (ее результатов), оказанной услуги или отдельных этапов поставки товара, выполнения работы, оказания услуги, либо мотивированного отказа от подписания таких документов в случае отказа от их подписания.</w:t>
      </w:r>
    </w:p>
    <w:p w:rsidR="00943781" w:rsidRPr="00900012" w:rsidRDefault="00943781" w:rsidP="00087213">
      <w:pPr>
        <w:widowControl w:val="0"/>
        <w:shd w:val="clear" w:color="auto" w:fill="FFFFFF"/>
        <w:spacing w:line="280" w:lineRule="exact"/>
        <w:ind w:firstLine="709"/>
        <w:jc w:val="both"/>
        <w:rPr>
          <w:b w:val="0"/>
          <w:sz w:val="28"/>
          <w:szCs w:val="28"/>
        </w:rPr>
      </w:pPr>
      <w:r w:rsidRPr="00900012">
        <w:rPr>
          <w:b w:val="0"/>
          <w:sz w:val="28"/>
          <w:szCs w:val="28"/>
        </w:rPr>
        <w:t>Своевременность отражения в бухгалтерском</w:t>
      </w:r>
      <w:r w:rsidR="007D0A9F" w:rsidRPr="00900012">
        <w:rPr>
          <w:b w:val="0"/>
          <w:sz w:val="28"/>
          <w:szCs w:val="28"/>
        </w:rPr>
        <w:t xml:space="preserve"> (бюджетном)</w:t>
      </w:r>
      <w:r w:rsidRPr="00900012">
        <w:rPr>
          <w:b w:val="0"/>
          <w:sz w:val="28"/>
          <w:szCs w:val="28"/>
        </w:rPr>
        <w:t xml:space="preserve"> учете поставленного товара, выполненной работы (ее результата), оказанной услуги. Соответствие сведений, отраженных в регистрах бухгалтерского </w:t>
      </w:r>
      <w:r w:rsidR="007D0A9F" w:rsidRPr="00900012">
        <w:rPr>
          <w:b w:val="0"/>
          <w:sz w:val="28"/>
          <w:szCs w:val="28"/>
        </w:rPr>
        <w:t xml:space="preserve">(бюджетного) </w:t>
      </w:r>
      <w:r w:rsidRPr="00900012">
        <w:rPr>
          <w:b w:val="0"/>
          <w:sz w:val="28"/>
          <w:szCs w:val="28"/>
        </w:rPr>
        <w:t xml:space="preserve">учета, сведениям, отраженным в первичных документах, составленных при исполнении контрактов. Соответствие поставленного товара, выполненной работы (ее результата), оказанной услуги, их объема условиям контракта и сведениям, отраженным в документах бухгалтерского </w:t>
      </w:r>
      <w:r w:rsidR="007D0A9F" w:rsidRPr="00900012">
        <w:rPr>
          <w:b w:val="0"/>
          <w:sz w:val="28"/>
          <w:szCs w:val="28"/>
        </w:rPr>
        <w:t xml:space="preserve">(бюджетного) </w:t>
      </w:r>
      <w:r w:rsidRPr="00900012">
        <w:rPr>
          <w:b w:val="0"/>
          <w:sz w:val="28"/>
          <w:szCs w:val="28"/>
        </w:rPr>
        <w:t>учета.</w:t>
      </w:r>
    </w:p>
    <w:p w:rsidR="00943781" w:rsidRPr="00900012" w:rsidRDefault="00943781" w:rsidP="00087213">
      <w:pPr>
        <w:widowControl w:val="0"/>
        <w:shd w:val="clear" w:color="auto" w:fill="FFFFFF"/>
        <w:tabs>
          <w:tab w:val="left" w:pos="854"/>
        </w:tabs>
        <w:spacing w:line="280" w:lineRule="exact"/>
        <w:ind w:firstLine="709"/>
        <w:jc w:val="both"/>
        <w:rPr>
          <w:sz w:val="28"/>
          <w:szCs w:val="28"/>
        </w:rPr>
      </w:pPr>
      <w:r w:rsidRPr="00900012">
        <w:rPr>
          <w:bCs/>
          <w:sz w:val="28"/>
          <w:szCs w:val="28"/>
        </w:rPr>
        <w:t>8.</w:t>
      </w:r>
      <w:r w:rsidR="00A23E2B" w:rsidRPr="00900012">
        <w:rPr>
          <w:bCs/>
          <w:sz w:val="28"/>
          <w:szCs w:val="28"/>
        </w:rPr>
        <w:t xml:space="preserve"> </w:t>
      </w:r>
      <w:r w:rsidRPr="00900012">
        <w:rPr>
          <w:bCs/>
          <w:sz w:val="28"/>
          <w:szCs w:val="28"/>
        </w:rPr>
        <w:t>Соответствие использования поставленного товара, выполненной работы (ее</w:t>
      </w:r>
      <w:r w:rsidR="00A23E2B" w:rsidRPr="00900012">
        <w:rPr>
          <w:bCs/>
          <w:sz w:val="28"/>
          <w:szCs w:val="28"/>
        </w:rPr>
        <w:t xml:space="preserve"> </w:t>
      </w:r>
      <w:r w:rsidRPr="00900012">
        <w:rPr>
          <w:bCs/>
          <w:sz w:val="28"/>
          <w:szCs w:val="28"/>
        </w:rPr>
        <w:t>результата) или оказанной услуги целям осуществления закупки.</w:t>
      </w:r>
    </w:p>
    <w:p w:rsidR="00DB18AF" w:rsidRPr="00900012" w:rsidRDefault="00943781" w:rsidP="00087213">
      <w:pPr>
        <w:widowControl w:val="0"/>
        <w:shd w:val="clear" w:color="auto" w:fill="FFFFFF"/>
        <w:spacing w:line="280" w:lineRule="exact"/>
        <w:ind w:firstLine="709"/>
        <w:jc w:val="both"/>
        <w:rPr>
          <w:b w:val="0"/>
          <w:sz w:val="28"/>
          <w:szCs w:val="28"/>
        </w:rPr>
      </w:pPr>
      <w:r w:rsidRPr="00900012">
        <w:rPr>
          <w:b w:val="0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</w:t>
      </w:r>
      <w:r w:rsidR="00DB18AF" w:rsidRPr="00900012">
        <w:rPr>
          <w:b w:val="0"/>
          <w:sz w:val="28"/>
          <w:szCs w:val="28"/>
        </w:rPr>
        <w:t xml:space="preserve"> осуществления закупки, определенным статьей 13 </w:t>
      </w:r>
      <w:r w:rsidR="00DB18AF" w:rsidRPr="00900012">
        <w:rPr>
          <w:rFonts w:eastAsiaTheme="minorHAnsi"/>
          <w:b w:val="0"/>
          <w:sz w:val="28"/>
          <w:szCs w:val="28"/>
          <w:lang w:eastAsia="en-US"/>
        </w:rPr>
        <w:t>Федерального закона от 05.04.2013 № 44-ФЗ</w:t>
      </w:r>
      <w:r w:rsidR="00024597">
        <w:rPr>
          <w:rStyle w:val="a7"/>
          <w:rFonts w:eastAsiaTheme="minorHAnsi"/>
          <w:b w:val="0"/>
          <w:sz w:val="28"/>
          <w:szCs w:val="28"/>
          <w:lang w:eastAsia="en-US"/>
        </w:rPr>
        <w:footnoteReference w:id="7"/>
      </w:r>
      <w:r w:rsidR="00DB18AF" w:rsidRPr="00900012">
        <w:rPr>
          <w:rFonts w:eastAsiaTheme="minorHAnsi"/>
          <w:b w:val="0"/>
          <w:sz w:val="28"/>
          <w:szCs w:val="28"/>
          <w:lang w:eastAsia="en-US"/>
        </w:rPr>
        <w:t>.</w:t>
      </w:r>
    </w:p>
    <w:p w:rsidR="00A23E2B" w:rsidRPr="00900012" w:rsidRDefault="00943781" w:rsidP="00087213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b w:val="0"/>
          <w:sz w:val="28"/>
          <w:szCs w:val="28"/>
        </w:rPr>
      </w:pPr>
      <w:r w:rsidRPr="00900012">
        <w:rPr>
          <w:sz w:val="28"/>
          <w:szCs w:val="28"/>
        </w:rPr>
        <w:t>9</w:t>
      </w:r>
      <w:r w:rsidR="00355E0B" w:rsidRPr="00900012">
        <w:rPr>
          <w:sz w:val="28"/>
          <w:szCs w:val="28"/>
        </w:rPr>
        <w:t>. В ходе проверки</w:t>
      </w:r>
      <w:r w:rsidR="00145B3B" w:rsidRPr="00900012">
        <w:rPr>
          <w:sz w:val="28"/>
          <w:szCs w:val="28"/>
        </w:rPr>
        <w:t xml:space="preserve"> </w:t>
      </w:r>
      <w:r w:rsidR="00355E0B" w:rsidRPr="00900012">
        <w:rPr>
          <w:sz w:val="28"/>
          <w:szCs w:val="28"/>
        </w:rPr>
        <w:t>в настоящую Программу могут быть внесены изменения.</w:t>
      </w:r>
    </w:p>
    <w:sectPr w:rsidR="00A23E2B" w:rsidRPr="00900012" w:rsidSect="001016CF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E5" w:rsidRDefault="00660DE5" w:rsidP="00050736">
      <w:r>
        <w:separator/>
      </w:r>
    </w:p>
  </w:endnote>
  <w:endnote w:type="continuationSeparator" w:id="0">
    <w:p w:rsidR="00660DE5" w:rsidRDefault="00660DE5" w:rsidP="0005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E5" w:rsidRDefault="00660DE5" w:rsidP="00050736">
      <w:r>
        <w:separator/>
      </w:r>
    </w:p>
  </w:footnote>
  <w:footnote w:type="continuationSeparator" w:id="0">
    <w:p w:rsidR="00660DE5" w:rsidRDefault="00660DE5" w:rsidP="00050736">
      <w:r>
        <w:continuationSeparator/>
      </w:r>
    </w:p>
  </w:footnote>
  <w:footnote w:id="1">
    <w:p w:rsidR="00C6132B" w:rsidRDefault="001E4770" w:rsidP="00DB618E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Theme="minorHAnsi"/>
          <w:b w:val="0"/>
          <w:sz w:val="20"/>
          <w:lang w:eastAsia="en-US"/>
        </w:rPr>
      </w:pPr>
      <w:r w:rsidRPr="00C6132B">
        <w:rPr>
          <w:rStyle w:val="a7"/>
          <w:b w:val="0"/>
          <w:sz w:val="20"/>
        </w:rPr>
        <w:footnoteRef/>
      </w:r>
      <w:r w:rsidRPr="00C6132B">
        <w:rPr>
          <w:b w:val="0"/>
          <w:sz w:val="20"/>
        </w:rPr>
        <w:t xml:space="preserve"> </w:t>
      </w:r>
      <w:r w:rsidR="00612CE5" w:rsidRPr="00C6132B">
        <w:rPr>
          <w:b w:val="0"/>
          <w:sz w:val="20"/>
        </w:rPr>
        <w:t>Пункт 1 действует до 01.10.201</w:t>
      </w:r>
      <w:r w:rsidR="00DC67E6">
        <w:rPr>
          <w:b w:val="0"/>
          <w:sz w:val="20"/>
        </w:rPr>
        <w:t>9</w:t>
      </w:r>
      <w:r w:rsidR="00BF693E" w:rsidRPr="00C6132B">
        <w:rPr>
          <w:b w:val="0"/>
          <w:sz w:val="20"/>
        </w:rPr>
        <w:t xml:space="preserve"> (Федеральный закон от 01.05.2019 № 71-ФЗ «</w:t>
      </w:r>
      <w:r w:rsidR="00C6132B" w:rsidRPr="00C6132B">
        <w:rPr>
          <w:b w:val="0"/>
          <w:sz w:val="20"/>
        </w:rPr>
        <w:t xml:space="preserve">О внесении изменений </w:t>
      </w:r>
      <w:r w:rsidR="009F397D">
        <w:rPr>
          <w:b w:val="0"/>
          <w:sz w:val="20"/>
        </w:rPr>
        <w:br/>
      </w:r>
      <w:r w:rsidR="00C6132B" w:rsidRPr="00C6132B">
        <w:rPr>
          <w:b w:val="0"/>
          <w:sz w:val="20"/>
        </w:rPr>
        <w:t xml:space="preserve">в </w:t>
      </w:r>
      <w:r w:rsidR="00C6132B" w:rsidRPr="00C6132B">
        <w:rPr>
          <w:rFonts w:eastAsiaTheme="minorHAnsi"/>
          <w:b w:val="0"/>
          <w:sz w:val="20"/>
          <w:lang w:eastAsia="en-US"/>
        </w:rPr>
        <w:t xml:space="preserve">Федеральный </w:t>
      </w:r>
      <w:hyperlink r:id="rId1" w:history="1">
        <w:r w:rsidR="00C6132B" w:rsidRPr="00C6132B">
          <w:rPr>
            <w:rFonts w:eastAsiaTheme="minorHAnsi"/>
            <w:b w:val="0"/>
            <w:sz w:val="20"/>
            <w:lang w:eastAsia="en-US"/>
          </w:rPr>
          <w:t>закон</w:t>
        </w:r>
      </w:hyperlink>
      <w:r w:rsidR="00C6132B" w:rsidRPr="00C6132B">
        <w:rPr>
          <w:rFonts w:eastAsiaTheme="minorHAnsi"/>
          <w:b w:val="0"/>
          <w:sz w:val="20"/>
          <w:lang w:eastAsia="en-US"/>
        </w:rPr>
        <w:t xml:space="preserve"> «О контрактной системе в сфере закупок товаров, работ, услуг для обеспечения государственных и муниципальных нужд»).</w:t>
      </w:r>
    </w:p>
    <w:p w:rsidR="001E4770" w:rsidRPr="00164A3A" w:rsidRDefault="001E4770" w:rsidP="00DB618E">
      <w:pPr>
        <w:pStyle w:val="a5"/>
        <w:spacing w:line="40" w:lineRule="exact"/>
        <w:ind w:firstLine="284"/>
        <w:jc w:val="both"/>
        <w:rPr>
          <w:b w:val="0"/>
          <w:sz w:val="2"/>
          <w:szCs w:val="2"/>
        </w:rPr>
      </w:pPr>
    </w:p>
  </w:footnote>
  <w:footnote w:id="2">
    <w:p w:rsidR="00DE74B6" w:rsidRDefault="00DE74B6" w:rsidP="00DB618E">
      <w:pPr>
        <w:pStyle w:val="a5"/>
        <w:spacing w:line="200" w:lineRule="exact"/>
        <w:ind w:firstLine="284"/>
        <w:jc w:val="both"/>
        <w:rPr>
          <w:rFonts w:eastAsiaTheme="minorHAnsi"/>
          <w:b w:val="0"/>
          <w:lang w:eastAsia="en-US"/>
        </w:rPr>
      </w:pPr>
      <w:r w:rsidRPr="00DE74B6">
        <w:rPr>
          <w:rStyle w:val="a7"/>
          <w:b w:val="0"/>
        </w:rPr>
        <w:footnoteRef/>
      </w:r>
      <w:r w:rsidRPr="00DE74B6">
        <w:rPr>
          <w:b w:val="0"/>
        </w:rPr>
        <w:t xml:space="preserve"> </w:t>
      </w:r>
      <w:r w:rsidR="0090791B" w:rsidRPr="00C6132B">
        <w:rPr>
          <w:b w:val="0"/>
        </w:rPr>
        <w:t xml:space="preserve">Пункт </w:t>
      </w:r>
      <w:r w:rsidR="0090791B">
        <w:rPr>
          <w:b w:val="0"/>
        </w:rPr>
        <w:t>2</w:t>
      </w:r>
      <w:r w:rsidR="0090791B" w:rsidRPr="00C6132B">
        <w:rPr>
          <w:b w:val="0"/>
        </w:rPr>
        <w:t xml:space="preserve"> действует до 01.10.201</w:t>
      </w:r>
      <w:r w:rsidR="00DC67E6">
        <w:rPr>
          <w:b w:val="0"/>
        </w:rPr>
        <w:t>9</w:t>
      </w:r>
      <w:r w:rsidR="0090791B" w:rsidRPr="00C6132B">
        <w:rPr>
          <w:b w:val="0"/>
        </w:rPr>
        <w:t xml:space="preserve"> (Федеральный закон от 01.05.2019 № 71-ФЗ «О внесении изменений </w:t>
      </w:r>
      <w:r w:rsidR="0090791B">
        <w:rPr>
          <w:b w:val="0"/>
        </w:rPr>
        <w:br/>
      </w:r>
      <w:r w:rsidR="0090791B" w:rsidRPr="00C6132B">
        <w:rPr>
          <w:b w:val="0"/>
        </w:rPr>
        <w:t xml:space="preserve">в </w:t>
      </w:r>
      <w:r w:rsidR="0090791B" w:rsidRPr="00C6132B">
        <w:rPr>
          <w:rFonts w:eastAsiaTheme="minorHAnsi"/>
          <w:b w:val="0"/>
          <w:lang w:eastAsia="en-US"/>
        </w:rPr>
        <w:t xml:space="preserve">Федеральный </w:t>
      </w:r>
      <w:hyperlink r:id="rId2" w:history="1">
        <w:r w:rsidR="0090791B" w:rsidRPr="00C6132B">
          <w:rPr>
            <w:rFonts w:eastAsiaTheme="minorHAnsi"/>
            <w:b w:val="0"/>
            <w:lang w:eastAsia="en-US"/>
          </w:rPr>
          <w:t>закон</w:t>
        </w:r>
      </w:hyperlink>
      <w:r w:rsidR="0090791B" w:rsidRPr="00C6132B">
        <w:rPr>
          <w:rFonts w:eastAsiaTheme="minorHAnsi"/>
          <w:b w:val="0"/>
          <w:lang w:eastAsia="en-US"/>
        </w:rPr>
        <w:t xml:space="preserve"> «О контрактной системе в сфере закупок товаров, работ, услуг для обеспечения государственных и муниципальных нужд»)</w:t>
      </w:r>
      <w:r w:rsidR="001F6732">
        <w:rPr>
          <w:rFonts w:eastAsiaTheme="minorHAnsi"/>
          <w:b w:val="0"/>
          <w:lang w:eastAsia="en-US"/>
        </w:rPr>
        <w:t>.</w:t>
      </w:r>
    </w:p>
    <w:p w:rsidR="00DB618E" w:rsidRPr="00DE74B6" w:rsidRDefault="00DB618E" w:rsidP="00DB618E">
      <w:pPr>
        <w:pStyle w:val="a5"/>
        <w:spacing w:line="40" w:lineRule="exact"/>
        <w:ind w:firstLine="284"/>
        <w:jc w:val="both"/>
        <w:rPr>
          <w:b w:val="0"/>
        </w:rPr>
      </w:pPr>
    </w:p>
  </w:footnote>
  <w:footnote w:id="3">
    <w:p w:rsidR="00660DE5" w:rsidRPr="00D75C81" w:rsidRDefault="00660DE5" w:rsidP="00DB618E">
      <w:pPr>
        <w:pStyle w:val="a5"/>
        <w:spacing w:line="200" w:lineRule="exact"/>
        <w:ind w:firstLine="284"/>
        <w:jc w:val="both"/>
      </w:pPr>
      <w:r w:rsidRPr="00D75C81">
        <w:rPr>
          <w:rStyle w:val="a7"/>
          <w:b w:val="0"/>
        </w:rPr>
        <w:footnoteRef/>
      </w:r>
      <w:r w:rsidRPr="00D75C81">
        <w:rPr>
          <w:b w:val="0"/>
        </w:rPr>
        <w:t xml:space="preserve"> </w:t>
      </w:r>
      <w:r>
        <w:rPr>
          <w:b w:val="0"/>
        </w:rPr>
        <w:t>В</w:t>
      </w:r>
      <w:r w:rsidRPr="00D75C81">
        <w:rPr>
          <w:b w:val="0"/>
        </w:rPr>
        <w:t>опрос указывается в программе при проведении проверки г</w:t>
      </w:r>
      <w:r w:rsidRPr="00D75C81">
        <w:rPr>
          <w:rFonts w:eastAsiaTheme="minorHAnsi"/>
          <w:b w:val="0"/>
          <w:bCs/>
          <w:lang w:eastAsia="en-US"/>
        </w:rPr>
        <w:t>осударственных органов, органов управления государственными внебюджетными фондами, муниципальных</w:t>
      </w:r>
      <w:r w:rsidR="00B0098D">
        <w:rPr>
          <w:rFonts w:eastAsiaTheme="minorHAnsi"/>
          <w:b w:val="0"/>
          <w:bCs/>
          <w:lang w:eastAsia="en-US"/>
        </w:rPr>
        <w:t xml:space="preserve"> органов.</w:t>
      </w:r>
    </w:p>
  </w:footnote>
  <w:footnote w:id="4">
    <w:p w:rsidR="001F6732" w:rsidRDefault="00660DE5" w:rsidP="001F6732">
      <w:pPr>
        <w:pStyle w:val="a5"/>
        <w:spacing w:line="200" w:lineRule="exact"/>
        <w:ind w:firstLine="284"/>
        <w:jc w:val="both"/>
        <w:rPr>
          <w:rFonts w:eastAsiaTheme="minorHAnsi"/>
          <w:b w:val="0"/>
          <w:bCs/>
          <w:lang w:eastAsia="en-US"/>
        </w:rPr>
      </w:pPr>
      <w:r w:rsidRPr="00D75C81">
        <w:rPr>
          <w:rStyle w:val="a7"/>
          <w:b w:val="0"/>
        </w:rPr>
        <w:footnoteRef/>
      </w:r>
      <w:r w:rsidRPr="00D75C81">
        <w:rPr>
          <w:b w:val="0"/>
        </w:rPr>
        <w:t xml:space="preserve"> </w:t>
      </w:r>
      <w:r>
        <w:rPr>
          <w:b w:val="0"/>
        </w:rPr>
        <w:t>В</w:t>
      </w:r>
      <w:r w:rsidRPr="00D75C81">
        <w:rPr>
          <w:b w:val="0"/>
        </w:rPr>
        <w:t>опрос указывается в программе при проведении проверки г</w:t>
      </w:r>
      <w:r w:rsidRPr="00D75C81">
        <w:rPr>
          <w:rFonts w:eastAsiaTheme="minorHAnsi"/>
          <w:b w:val="0"/>
          <w:bCs/>
          <w:lang w:eastAsia="en-US"/>
        </w:rPr>
        <w:t>осударственных органов, органов управления государственными внебюджетными фондами, муниципальных органов, казенных учреждений</w:t>
      </w:r>
      <w:r w:rsidR="003A4911">
        <w:rPr>
          <w:rFonts w:eastAsiaTheme="minorHAnsi"/>
          <w:b w:val="0"/>
          <w:bCs/>
          <w:lang w:eastAsia="en-US"/>
        </w:rPr>
        <w:t>.</w:t>
      </w:r>
    </w:p>
    <w:p w:rsidR="00C07020" w:rsidRDefault="00C07020" w:rsidP="00C07020">
      <w:pPr>
        <w:pStyle w:val="a5"/>
        <w:spacing w:line="40" w:lineRule="exact"/>
        <w:ind w:firstLine="284"/>
        <w:jc w:val="both"/>
        <w:rPr>
          <w:rFonts w:eastAsiaTheme="minorHAnsi"/>
          <w:b w:val="0"/>
          <w:bCs/>
          <w:lang w:eastAsia="en-US"/>
        </w:rPr>
      </w:pPr>
    </w:p>
    <w:p w:rsidR="00DB618E" w:rsidRPr="00DB618E" w:rsidRDefault="00DB618E" w:rsidP="00DB618E">
      <w:pPr>
        <w:pStyle w:val="a5"/>
        <w:spacing w:line="20" w:lineRule="exact"/>
        <w:ind w:firstLine="284"/>
        <w:jc w:val="both"/>
        <w:rPr>
          <w:rFonts w:eastAsiaTheme="minorHAnsi"/>
          <w:b w:val="0"/>
          <w:bCs/>
          <w:sz w:val="2"/>
          <w:szCs w:val="2"/>
          <w:lang w:eastAsia="en-US"/>
        </w:rPr>
      </w:pPr>
    </w:p>
  </w:footnote>
  <w:footnote w:id="5">
    <w:p w:rsidR="00660DE5" w:rsidRDefault="00660DE5" w:rsidP="001F6732">
      <w:pPr>
        <w:pStyle w:val="a5"/>
        <w:spacing w:line="200" w:lineRule="exact"/>
        <w:ind w:firstLine="284"/>
        <w:jc w:val="both"/>
        <w:rPr>
          <w:rFonts w:eastAsiaTheme="minorHAnsi"/>
          <w:b w:val="0"/>
          <w:bCs/>
          <w:lang w:eastAsia="en-US"/>
        </w:rPr>
      </w:pPr>
      <w:r w:rsidRPr="006B5DB0">
        <w:rPr>
          <w:rStyle w:val="a7"/>
          <w:b w:val="0"/>
        </w:rPr>
        <w:footnoteRef/>
      </w:r>
      <w:r>
        <w:t xml:space="preserve"> </w:t>
      </w:r>
      <w:r>
        <w:rPr>
          <w:b w:val="0"/>
        </w:rPr>
        <w:t>В</w:t>
      </w:r>
      <w:r w:rsidRPr="006446F6">
        <w:rPr>
          <w:b w:val="0"/>
        </w:rPr>
        <w:t>опрос указывается в программе при проведении проверки г</w:t>
      </w:r>
      <w:r w:rsidRPr="006446F6">
        <w:rPr>
          <w:rFonts w:eastAsiaTheme="minorHAnsi"/>
          <w:b w:val="0"/>
          <w:bCs/>
          <w:lang w:eastAsia="en-US"/>
        </w:rPr>
        <w:t>осударственных органов, органов управления государственными внебюджетными фондами, муниципальных органов, казенных и бюджетных учреждений, государственных и муниципальных унитарных предприятий</w:t>
      </w:r>
      <w:r>
        <w:rPr>
          <w:rFonts w:eastAsiaTheme="minorHAnsi"/>
          <w:b w:val="0"/>
          <w:bCs/>
          <w:lang w:eastAsia="en-US"/>
        </w:rPr>
        <w:t>.</w:t>
      </w:r>
    </w:p>
    <w:p w:rsidR="00C07020" w:rsidRDefault="00C07020" w:rsidP="00C07020">
      <w:pPr>
        <w:pStyle w:val="a5"/>
        <w:spacing w:line="40" w:lineRule="exact"/>
        <w:ind w:firstLine="284"/>
        <w:jc w:val="both"/>
      </w:pPr>
    </w:p>
  </w:footnote>
  <w:footnote w:id="6">
    <w:p w:rsidR="00660DE5" w:rsidRDefault="00660DE5" w:rsidP="000828F7">
      <w:pPr>
        <w:pStyle w:val="a5"/>
        <w:spacing w:line="200" w:lineRule="exact"/>
        <w:ind w:firstLine="284"/>
        <w:jc w:val="both"/>
        <w:rPr>
          <w:b w:val="0"/>
        </w:rPr>
      </w:pPr>
      <w:r w:rsidRPr="00D514AB">
        <w:rPr>
          <w:rStyle w:val="a7"/>
          <w:b w:val="0"/>
        </w:rPr>
        <w:footnoteRef/>
      </w:r>
      <w:r w:rsidRPr="00D514AB">
        <w:rPr>
          <w:b w:val="0"/>
        </w:rPr>
        <w:t xml:space="preserve"> При проверк</w:t>
      </w:r>
      <w:r>
        <w:rPr>
          <w:b w:val="0"/>
        </w:rPr>
        <w:t>е</w:t>
      </w:r>
      <w:r w:rsidRPr="00D514AB">
        <w:rPr>
          <w:b w:val="0"/>
        </w:rPr>
        <w:t xml:space="preserve"> данного вопроса органами внутреннего государственного </w:t>
      </w:r>
      <w:r>
        <w:rPr>
          <w:b w:val="0"/>
        </w:rPr>
        <w:t xml:space="preserve">(муниципального) </w:t>
      </w:r>
      <w:r w:rsidRPr="00D514AB">
        <w:rPr>
          <w:b w:val="0"/>
        </w:rPr>
        <w:t>контроля могут привлекаться эксперты, экспертные организации</w:t>
      </w:r>
      <w:r>
        <w:rPr>
          <w:b w:val="0"/>
        </w:rPr>
        <w:t>.</w:t>
      </w:r>
    </w:p>
    <w:p w:rsidR="000828F7" w:rsidRPr="00D514AB" w:rsidRDefault="000828F7" w:rsidP="000828F7">
      <w:pPr>
        <w:pStyle w:val="a5"/>
        <w:spacing w:line="40" w:lineRule="exact"/>
        <w:ind w:firstLine="284"/>
        <w:jc w:val="both"/>
        <w:rPr>
          <w:b w:val="0"/>
        </w:rPr>
      </w:pPr>
    </w:p>
  </w:footnote>
  <w:footnote w:id="7">
    <w:p w:rsidR="00024597" w:rsidRDefault="00024597" w:rsidP="00024597">
      <w:pPr>
        <w:pStyle w:val="a5"/>
        <w:spacing w:line="200" w:lineRule="exact"/>
        <w:ind w:firstLine="284"/>
        <w:jc w:val="both"/>
      </w:pPr>
      <w:r w:rsidRPr="00024597">
        <w:rPr>
          <w:rStyle w:val="a7"/>
          <w:b w:val="0"/>
        </w:rPr>
        <w:footnoteRef/>
      </w:r>
      <w:r>
        <w:t xml:space="preserve"> </w:t>
      </w:r>
      <w:r>
        <w:rPr>
          <w:b w:val="0"/>
        </w:rPr>
        <w:t>С</w:t>
      </w:r>
      <w:r w:rsidRPr="00024597">
        <w:rPr>
          <w:b w:val="0"/>
        </w:rPr>
        <w:t>тать</w:t>
      </w:r>
      <w:r>
        <w:rPr>
          <w:b w:val="0"/>
        </w:rPr>
        <w:t>я</w:t>
      </w:r>
      <w:r w:rsidRPr="00024597">
        <w:rPr>
          <w:b w:val="0"/>
        </w:rPr>
        <w:t xml:space="preserve"> 13 </w:t>
      </w:r>
      <w:r w:rsidRPr="00024597">
        <w:rPr>
          <w:rFonts w:eastAsiaTheme="minorHAnsi"/>
          <w:b w:val="0"/>
          <w:lang w:eastAsia="en-US"/>
        </w:rPr>
        <w:t>Федерального закона от 05.04.2013 № 44-ФЗ</w:t>
      </w:r>
      <w:r w:rsidRPr="00C6132B">
        <w:rPr>
          <w:b w:val="0"/>
        </w:rPr>
        <w:t xml:space="preserve"> действует до 01.10.201</w:t>
      </w:r>
      <w:r>
        <w:rPr>
          <w:b w:val="0"/>
        </w:rPr>
        <w:t>9</w:t>
      </w:r>
      <w:r w:rsidRPr="00C6132B">
        <w:rPr>
          <w:b w:val="0"/>
        </w:rPr>
        <w:t xml:space="preserve"> (Федеральный закон </w:t>
      </w:r>
      <w:r>
        <w:rPr>
          <w:b w:val="0"/>
        </w:rPr>
        <w:br/>
      </w:r>
      <w:r w:rsidRPr="00C6132B">
        <w:rPr>
          <w:b w:val="0"/>
        </w:rPr>
        <w:t xml:space="preserve">от </w:t>
      </w:r>
      <w:r>
        <w:rPr>
          <w:b w:val="0"/>
        </w:rPr>
        <w:t>27.06.2019</w:t>
      </w:r>
      <w:r w:rsidRPr="00C6132B">
        <w:rPr>
          <w:b w:val="0"/>
        </w:rPr>
        <w:t xml:space="preserve"> № </w:t>
      </w:r>
      <w:r>
        <w:rPr>
          <w:b w:val="0"/>
        </w:rPr>
        <w:t>152</w:t>
      </w:r>
      <w:r w:rsidRPr="00C6132B">
        <w:rPr>
          <w:b w:val="0"/>
        </w:rPr>
        <w:t xml:space="preserve">-ФЗ «О внесении изменений в </w:t>
      </w:r>
      <w:r w:rsidRPr="00C6132B">
        <w:rPr>
          <w:rFonts w:eastAsiaTheme="minorHAnsi"/>
          <w:b w:val="0"/>
          <w:lang w:eastAsia="en-US"/>
        </w:rPr>
        <w:t xml:space="preserve">Федеральный </w:t>
      </w:r>
      <w:hyperlink r:id="rId3" w:history="1">
        <w:r w:rsidRPr="00C6132B">
          <w:rPr>
            <w:rFonts w:eastAsiaTheme="minorHAnsi"/>
            <w:b w:val="0"/>
            <w:lang w:eastAsia="en-US"/>
          </w:rPr>
          <w:t>закон</w:t>
        </w:r>
      </w:hyperlink>
      <w:r w:rsidRPr="00C6132B">
        <w:rPr>
          <w:rFonts w:eastAsiaTheme="minorHAnsi"/>
          <w:b w:val="0"/>
          <w:lang w:eastAsia="en-US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B775F9">
        <w:rPr>
          <w:rFonts w:eastAsiaTheme="minorHAnsi"/>
          <w:b w:val="0"/>
          <w:lang w:eastAsia="en-US"/>
        </w:rPr>
        <w:t>)</w:t>
      </w:r>
      <w:r>
        <w:rPr>
          <w:rFonts w:eastAsiaTheme="minorHAnsi"/>
          <w:b w:val="0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738507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446699" w:rsidRPr="00446699" w:rsidRDefault="00446699">
        <w:pPr>
          <w:pStyle w:val="ac"/>
          <w:jc w:val="center"/>
          <w:rPr>
            <w:b w:val="0"/>
          </w:rPr>
        </w:pPr>
        <w:r w:rsidRPr="00446699">
          <w:rPr>
            <w:b w:val="0"/>
          </w:rPr>
          <w:fldChar w:fldCharType="begin"/>
        </w:r>
        <w:r w:rsidRPr="00446699">
          <w:rPr>
            <w:b w:val="0"/>
          </w:rPr>
          <w:instrText>PAGE   \* MERGEFORMAT</w:instrText>
        </w:r>
        <w:r w:rsidRPr="00446699">
          <w:rPr>
            <w:b w:val="0"/>
          </w:rPr>
          <w:fldChar w:fldCharType="separate"/>
        </w:r>
        <w:r w:rsidR="00107AF7">
          <w:rPr>
            <w:b w:val="0"/>
            <w:noProof/>
          </w:rPr>
          <w:t>5</w:t>
        </w:r>
        <w:r w:rsidRPr="00446699">
          <w:rPr>
            <w:b w:val="0"/>
          </w:rPr>
          <w:fldChar w:fldCharType="end"/>
        </w:r>
      </w:p>
    </w:sdtContent>
  </w:sdt>
  <w:p w:rsidR="00446699" w:rsidRDefault="0044669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A2D1605"/>
    <w:multiLevelType w:val="hybridMultilevel"/>
    <w:tmpl w:val="811EE2E8"/>
    <w:lvl w:ilvl="0" w:tplc="11729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44"/>
    <w:rsid w:val="0001701B"/>
    <w:rsid w:val="00017815"/>
    <w:rsid w:val="00017E55"/>
    <w:rsid w:val="00024597"/>
    <w:rsid w:val="000272A0"/>
    <w:rsid w:val="000344BE"/>
    <w:rsid w:val="000374A1"/>
    <w:rsid w:val="000452BC"/>
    <w:rsid w:val="00050736"/>
    <w:rsid w:val="00051B82"/>
    <w:rsid w:val="000627D1"/>
    <w:rsid w:val="000828F7"/>
    <w:rsid w:val="00085989"/>
    <w:rsid w:val="00085E66"/>
    <w:rsid w:val="00085F03"/>
    <w:rsid w:val="00087213"/>
    <w:rsid w:val="00097A74"/>
    <w:rsid w:val="00097B49"/>
    <w:rsid w:val="000A414B"/>
    <w:rsid w:val="000B6EAC"/>
    <w:rsid w:val="000D048E"/>
    <w:rsid w:val="000F182C"/>
    <w:rsid w:val="000F38E9"/>
    <w:rsid w:val="000F5660"/>
    <w:rsid w:val="001016CF"/>
    <w:rsid w:val="00105CB4"/>
    <w:rsid w:val="0010782B"/>
    <w:rsid w:val="00107AF7"/>
    <w:rsid w:val="00113F2E"/>
    <w:rsid w:val="00140185"/>
    <w:rsid w:val="00145B3B"/>
    <w:rsid w:val="00152F67"/>
    <w:rsid w:val="001606FF"/>
    <w:rsid w:val="00164A3A"/>
    <w:rsid w:val="00171803"/>
    <w:rsid w:val="001741A3"/>
    <w:rsid w:val="00196B87"/>
    <w:rsid w:val="001A30A9"/>
    <w:rsid w:val="001C57C2"/>
    <w:rsid w:val="001E4770"/>
    <w:rsid w:val="001F6732"/>
    <w:rsid w:val="00223F71"/>
    <w:rsid w:val="002263E9"/>
    <w:rsid w:val="0022774C"/>
    <w:rsid w:val="00231FF5"/>
    <w:rsid w:val="00234E87"/>
    <w:rsid w:val="00252BDA"/>
    <w:rsid w:val="00256FEA"/>
    <w:rsid w:val="002575CF"/>
    <w:rsid w:val="002760D7"/>
    <w:rsid w:val="0028542F"/>
    <w:rsid w:val="00285C10"/>
    <w:rsid w:val="002959B5"/>
    <w:rsid w:val="002A31A5"/>
    <w:rsid w:val="002A6848"/>
    <w:rsid w:val="002E37D3"/>
    <w:rsid w:val="002E7D4F"/>
    <w:rsid w:val="003009F8"/>
    <w:rsid w:val="00300EAA"/>
    <w:rsid w:val="00310410"/>
    <w:rsid w:val="00325085"/>
    <w:rsid w:val="003276E0"/>
    <w:rsid w:val="003332B5"/>
    <w:rsid w:val="00334094"/>
    <w:rsid w:val="00337FDB"/>
    <w:rsid w:val="003554BF"/>
    <w:rsid w:val="00355E0B"/>
    <w:rsid w:val="00364220"/>
    <w:rsid w:val="0039180A"/>
    <w:rsid w:val="003939CD"/>
    <w:rsid w:val="00394141"/>
    <w:rsid w:val="003A0495"/>
    <w:rsid w:val="003A4911"/>
    <w:rsid w:val="003B2746"/>
    <w:rsid w:val="003C272B"/>
    <w:rsid w:val="003D045B"/>
    <w:rsid w:val="003D1EF8"/>
    <w:rsid w:val="003D62EB"/>
    <w:rsid w:val="003E2099"/>
    <w:rsid w:val="003E380E"/>
    <w:rsid w:val="004161B5"/>
    <w:rsid w:val="0043327F"/>
    <w:rsid w:val="00446699"/>
    <w:rsid w:val="00467C79"/>
    <w:rsid w:val="00482EFC"/>
    <w:rsid w:val="00491412"/>
    <w:rsid w:val="00496CDF"/>
    <w:rsid w:val="00497FB4"/>
    <w:rsid w:val="004B5862"/>
    <w:rsid w:val="004B7C1F"/>
    <w:rsid w:val="004D7B99"/>
    <w:rsid w:val="004F0EC5"/>
    <w:rsid w:val="004F1663"/>
    <w:rsid w:val="004F49A8"/>
    <w:rsid w:val="00505E28"/>
    <w:rsid w:val="00510DAE"/>
    <w:rsid w:val="0053219E"/>
    <w:rsid w:val="0053273D"/>
    <w:rsid w:val="00533484"/>
    <w:rsid w:val="00537A2C"/>
    <w:rsid w:val="00542682"/>
    <w:rsid w:val="00565DC3"/>
    <w:rsid w:val="005670AD"/>
    <w:rsid w:val="00574997"/>
    <w:rsid w:val="005826E4"/>
    <w:rsid w:val="0059254C"/>
    <w:rsid w:val="005A0761"/>
    <w:rsid w:val="005A2632"/>
    <w:rsid w:val="005C46B0"/>
    <w:rsid w:val="005D54C6"/>
    <w:rsid w:val="005D7F5A"/>
    <w:rsid w:val="005E0CEE"/>
    <w:rsid w:val="005F4E49"/>
    <w:rsid w:val="006104BE"/>
    <w:rsid w:val="0061225B"/>
    <w:rsid w:val="00612CE5"/>
    <w:rsid w:val="00640941"/>
    <w:rsid w:val="006446F6"/>
    <w:rsid w:val="00645FBC"/>
    <w:rsid w:val="006537BB"/>
    <w:rsid w:val="00660DE5"/>
    <w:rsid w:val="00666D10"/>
    <w:rsid w:val="00682987"/>
    <w:rsid w:val="006A0F69"/>
    <w:rsid w:val="006A560A"/>
    <w:rsid w:val="006B2DE8"/>
    <w:rsid w:val="006B5DB0"/>
    <w:rsid w:val="006E4788"/>
    <w:rsid w:val="006E5F28"/>
    <w:rsid w:val="006F1D7B"/>
    <w:rsid w:val="00717866"/>
    <w:rsid w:val="00745CD8"/>
    <w:rsid w:val="00756922"/>
    <w:rsid w:val="00761340"/>
    <w:rsid w:val="00792973"/>
    <w:rsid w:val="007A281C"/>
    <w:rsid w:val="007A7188"/>
    <w:rsid w:val="007D0A9F"/>
    <w:rsid w:val="007E15CF"/>
    <w:rsid w:val="007F05DB"/>
    <w:rsid w:val="00822C03"/>
    <w:rsid w:val="00827923"/>
    <w:rsid w:val="00842D0C"/>
    <w:rsid w:val="00866817"/>
    <w:rsid w:val="0087383B"/>
    <w:rsid w:val="00875A79"/>
    <w:rsid w:val="008918F4"/>
    <w:rsid w:val="008A0F35"/>
    <w:rsid w:val="008A4BA5"/>
    <w:rsid w:val="008B0243"/>
    <w:rsid w:val="008B292D"/>
    <w:rsid w:val="008B4C5F"/>
    <w:rsid w:val="008B6CDF"/>
    <w:rsid w:val="008C03B2"/>
    <w:rsid w:val="008C0CCC"/>
    <w:rsid w:val="008D1BE2"/>
    <w:rsid w:val="008D2B43"/>
    <w:rsid w:val="008D6270"/>
    <w:rsid w:val="00900012"/>
    <w:rsid w:val="0090791B"/>
    <w:rsid w:val="00941540"/>
    <w:rsid w:val="00943781"/>
    <w:rsid w:val="00945D7F"/>
    <w:rsid w:val="00952AE7"/>
    <w:rsid w:val="00954192"/>
    <w:rsid w:val="00955AEC"/>
    <w:rsid w:val="0095624A"/>
    <w:rsid w:val="0097764A"/>
    <w:rsid w:val="00981373"/>
    <w:rsid w:val="009A16AF"/>
    <w:rsid w:val="009D435F"/>
    <w:rsid w:val="009D7CA1"/>
    <w:rsid w:val="009E3B51"/>
    <w:rsid w:val="009F397D"/>
    <w:rsid w:val="00A01DFE"/>
    <w:rsid w:val="00A23E2B"/>
    <w:rsid w:val="00A42E5E"/>
    <w:rsid w:val="00A508C6"/>
    <w:rsid w:val="00A61130"/>
    <w:rsid w:val="00A61133"/>
    <w:rsid w:val="00A9021F"/>
    <w:rsid w:val="00AA18E3"/>
    <w:rsid w:val="00AA51BB"/>
    <w:rsid w:val="00AD113B"/>
    <w:rsid w:val="00AD437A"/>
    <w:rsid w:val="00AE3468"/>
    <w:rsid w:val="00AE75B4"/>
    <w:rsid w:val="00AF6542"/>
    <w:rsid w:val="00AF682D"/>
    <w:rsid w:val="00AF76AA"/>
    <w:rsid w:val="00B0098D"/>
    <w:rsid w:val="00B2242E"/>
    <w:rsid w:val="00B23784"/>
    <w:rsid w:val="00B2465C"/>
    <w:rsid w:val="00B34638"/>
    <w:rsid w:val="00B3492B"/>
    <w:rsid w:val="00B45BF9"/>
    <w:rsid w:val="00B50B17"/>
    <w:rsid w:val="00B51E34"/>
    <w:rsid w:val="00B70866"/>
    <w:rsid w:val="00B775F9"/>
    <w:rsid w:val="00B96371"/>
    <w:rsid w:val="00B965B7"/>
    <w:rsid w:val="00B97857"/>
    <w:rsid w:val="00BB44FE"/>
    <w:rsid w:val="00BC0441"/>
    <w:rsid w:val="00BE6C6D"/>
    <w:rsid w:val="00BE75BE"/>
    <w:rsid w:val="00BF670F"/>
    <w:rsid w:val="00BF693E"/>
    <w:rsid w:val="00C0578D"/>
    <w:rsid w:val="00C07020"/>
    <w:rsid w:val="00C3644B"/>
    <w:rsid w:val="00C430EB"/>
    <w:rsid w:val="00C4507E"/>
    <w:rsid w:val="00C6132B"/>
    <w:rsid w:val="00C62B15"/>
    <w:rsid w:val="00C63887"/>
    <w:rsid w:val="00C75668"/>
    <w:rsid w:val="00C77208"/>
    <w:rsid w:val="00C77509"/>
    <w:rsid w:val="00C86BE4"/>
    <w:rsid w:val="00C93E10"/>
    <w:rsid w:val="00C94C11"/>
    <w:rsid w:val="00CA3338"/>
    <w:rsid w:val="00CB135C"/>
    <w:rsid w:val="00CB2B7E"/>
    <w:rsid w:val="00CC5A85"/>
    <w:rsid w:val="00CE13CB"/>
    <w:rsid w:val="00CF2356"/>
    <w:rsid w:val="00D11C71"/>
    <w:rsid w:val="00D13174"/>
    <w:rsid w:val="00D13696"/>
    <w:rsid w:val="00D203FB"/>
    <w:rsid w:val="00D2052B"/>
    <w:rsid w:val="00D20F8A"/>
    <w:rsid w:val="00D22A12"/>
    <w:rsid w:val="00D43BEA"/>
    <w:rsid w:val="00D44CDC"/>
    <w:rsid w:val="00D514AB"/>
    <w:rsid w:val="00D53AA0"/>
    <w:rsid w:val="00D70134"/>
    <w:rsid w:val="00D7087C"/>
    <w:rsid w:val="00D7380D"/>
    <w:rsid w:val="00D75C81"/>
    <w:rsid w:val="00D80986"/>
    <w:rsid w:val="00D81A77"/>
    <w:rsid w:val="00D93B56"/>
    <w:rsid w:val="00DA1180"/>
    <w:rsid w:val="00DB18AF"/>
    <w:rsid w:val="00DB2A03"/>
    <w:rsid w:val="00DB618E"/>
    <w:rsid w:val="00DC67E6"/>
    <w:rsid w:val="00DD68FE"/>
    <w:rsid w:val="00DE74B6"/>
    <w:rsid w:val="00DF6131"/>
    <w:rsid w:val="00E111CE"/>
    <w:rsid w:val="00E127A7"/>
    <w:rsid w:val="00E13428"/>
    <w:rsid w:val="00E13BBB"/>
    <w:rsid w:val="00E14A84"/>
    <w:rsid w:val="00E20230"/>
    <w:rsid w:val="00E40BFD"/>
    <w:rsid w:val="00E52564"/>
    <w:rsid w:val="00E53F9A"/>
    <w:rsid w:val="00E55FAF"/>
    <w:rsid w:val="00E65C4D"/>
    <w:rsid w:val="00E80A63"/>
    <w:rsid w:val="00E80BAD"/>
    <w:rsid w:val="00EB2D57"/>
    <w:rsid w:val="00EB2F44"/>
    <w:rsid w:val="00EE1B86"/>
    <w:rsid w:val="00F04FC6"/>
    <w:rsid w:val="00F119BE"/>
    <w:rsid w:val="00F1709B"/>
    <w:rsid w:val="00F21A14"/>
    <w:rsid w:val="00F24675"/>
    <w:rsid w:val="00F2748F"/>
    <w:rsid w:val="00F3663A"/>
    <w:rsid w:val="00F46686"/>
    <w:rsid w:val="00F71547"/>
    <w:rsid w:val="00F815DB"/>
    <w:rsid w:val="00FA452C"/>
    <w:rsid w:val="00FA70AE"/>
    <w:rsid w:val="00FC5533"/>
    <w:rsid w:val="00F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2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2B5"/>
    <w:rPr>
      <w:rFonts w:ascii="Tahoma" w:eastAsia="Times New Roman" w:hAnsi="Tahoma" w:cs="Tahoma"/>
      <w:b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50736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507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50736"/>
    <w:rPr>
      <w:vertAlign w:val="superscript"/>
    </w:rPr>
  </w:style>
  <w:style w:type="paragraph" w:styleId="a8">
    <w:name w:val="List Paragraph"/>
    <w:basedOn w:val="a"/>
    <w:uiPriority w:val="34"/>
    <w:qFormat/>
    <w:rsid w:val="00145B3B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E13428"/>
    <w:rPr>
      <w:sz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1342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E1342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4466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466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466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466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f0"/>
    <w:uiPriority w:val="99"/>
    <w:rsid w:val="00DA118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0">
    <w:name w:val="Body Text"/>
    <w:basedOn w:val="a"/>
    <w:link w:val="1"/>
    <w:uiPriority w:val="99"/>
    <w:rsid w:val="00DA1180"/>
    <w:pPr>
      <w:widowControl w:val="0"/>
      <w:shd w:val="clear" w:color="auto" w:fill="FFFFFF"/>
      <w:spacing w:line="346" w:lineRule="exact"/>
      <w:jc w:val="both"/>
    </w:pPr>
    <w:rPr>
      <w:rFonts w:eastAsiaTheme="minorHAnsi"/>
      <w:b w:val="0"/>
      <w:sz w:val="26"/>
      <w:szCs w:val="26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DA118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2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2B5"/>
    <w:rPr>
      <w:rFonts w:ascii="Tahoma" w:eastAsia="Times New Roman" w:hAnsi="Tahoma" w:cs="Tahoma"/>
      <w:b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50736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507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50736"/>
    <w:rPr>
      <w:vertAlign w:val="superscript"/>
    </w:rPr>
  </w:style>
  <w:style w:type="paragraph" w:styleId="a8">
    <w:name w:val="List Paragraph"/>
    <w:basedOn w:val="a"/>
    <w:uiPriority w:val="34"/>
    <w:qFormat/>
    <w:rsid w:val="00145B3B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E13428"/>
    <w:rPr>
      <w:sz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1342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E1342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4466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466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466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466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f0"/>
    <w:uiPriority w:val="99"/>
    <w:rsid w:val="00DA118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0">
    <w:name w:val="Body Text"/>
    <w:basedOn w:val="a"/>
    <w:link w:val="1"/>
    <w:uiPriority w:val="99"/>
    <w:rsid w:val="00DA1180"/>
    <w:pPr>
      <w:widowControl w:val="0"/>
      <w:shd w:val="clear" w:color="auto" w:fill="FFFFFF"/>
      <w:spacing w:line="346" w:lineRule="exact"/>
      <w:jc w:val="both"/>
    </w:pPr>
    <w:rPr>
      <w:rFonts w:eastAsiaTheme="minorHAnsi"/>
      <w:b w:val="0"/>
      <w:sz w:val="26"/>
      <w:szCs w:val="26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DA118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9F5DDDC1CD7CD8AE206CCDA57B5AA42B70CE9AE91B63A4ADF534A6FE0CCA27221136C81F03D44A6F7F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03E68503C73716453598A91EE03E0B0D7E0726F0E11CA0E4F87FF5AFBEE35E3A628AA4070F09A2r324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48D2CA518B4463703E568A51EBB2DB96C34685FCE50E282B3D24DB52075D4E1C1B35EA6B3B86CDABI4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284DD724183A52E6458045BAA1B07343D7EA09A9E87EEB3481AC9E97E26D5FF36FC7D2043E2744OEs9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284DD724183A52E6458045BAA1B07343D7EA09A9E87EEB3481AC9E97E26D5FF36FC7D2043E2745OEs9J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5C4E268F105B06698664F2C3240B9564EB095AA09EB7AB0BA4598B8297D8B8EC9BD9A97676096FC00BC2A2877BQ7G5E" TargetMode="External"/><Relationship Id="rId2" Type="http://schemas.openxmlformats.org/officeDocument/2006/relationships/hyperlink" Target="consultantplus://offline/ref=5C4E268F105B06698664F2C3240B9564EB095AA09EB7AB0BA4598B8297D8B8EC9BD9A97676096FC00BC2A2877BQ7G5E" TargetMode="External"/><Relationship Id="rId1" Type="http://schemas.openxmlformats.org/officeDocument/2006/relationships/hyperlink" Target="consultantplus://offline/ref=5C4E268F105B06698664F2C3240B9564EB095AA09EB7AB0BA4598B8297D8B8EC9BD9A97676096FC00BC2A2877BQ7G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0F00-D89D-40B0-BC8F-ED865785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А.С.</dc:creator>
  <cp:lastModifiedBy>PS1</cp:lastModifiedBy>
  <cp:revision>2</cp:revision>
  <cp:lastPrinted>2019-09-05T03:05:00Z</cp:lastPrinted>
  <dcterms:created xsi:type="dcterms:W3CDTF">2019-10-10T08:19:00Z</dcterms:created>
  <dcterms:modified xsi:type="dcterms:W3CDTF">2019-10-10T08:19:00Z</dcterms:modified>
</cp:coreProperties>
</file>